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8D" w:rsidRPr="00D11716" w:rsidRDefault="00D11716" w:rsidP="00D11716">
      <w:pPr>
        <w:pBdr>
          <w:bottom w:val="single" w:sz="4" w:space="1" w:color="auto"/>
        </w:pBdr>
        <w:jc w:val="center"/>
        <w:rPr>
          <w:b/>
        </w:rPr>
      </w:pPr>
      <w:r w:rsidRPr="00D11716">
        <w:rPr>
          <w:b/>
        </w:rPr>
        <w:t>VO 20. 4. 2021</w:t>
      </w:r>
    </w:p>
    <w:p w:rsidR="00D11716" w:rsidRDefault="00D11716" w:rsidP="00D11716">
      <w:pPr>
        <w:jc w:val="center"/>
        <w:rPr>
          <w:b/>
        </w:rPr>
      </w:pPr>
      <w:r w:rsidRPr="00D11716">
        <w:rPr>
          <w:b/>
          <w:highlight w:val="yellow"/>
        </w:rPr>
        <w:t>PLÁN ONLINE HODINY</w:t>
      </w:r>
      <w:r>
        <w:t xml:space="preserve"> (pro chybějící) </w:t>
      </w:r>
      <w:r w:rsidRPr="00D11716">
        <w:rPr>
          <w:b/>
        </w:rPr>
        <w:t xml:space="preserve">+ </w:t>
      </w:r>
      <w:r w:rsidRPr="00D11716">
        <w:rPr>
          <w:b/>
          <w:highlight w:val="yellow"/>
        </w:rPr>
        <w:t>ZADÁNÍ DÚ</w:t>
      </w:r>
    </w:p>
    <w:p w:rsidR="00D11716" w:rsidRDefault="00D11716" w:rsidP="00D11716">
      <w:pPr>
        <w:jc w:val="center"/>
        <w:rPr>
          <w:b/>
        </w:rPr>
      </w:pPr>
      <w:r>
        <w:rPr>
          <w:b/>
        </w:rPr>
        <w:t>Učebnice str. 74 - 80</w:t>
      </w:r>
    </w:p>
    <w:p w:rsidR="00D11716" w:rsidRPr="00D11716" w:rsidRDefault="00D11716" w:rsidP="00D11716">
      <w:pPr>
        <w:rPr>
          <w:b/>
          <w:color w:val="FF0000"/>
          <w:u w:val="single"/>
        </w:rPr>
      </w:pPr>
      <w:r w:rsidRPr="00D11716">
        <w:rPr>
          <w:b/>
          <w:color w:val="FF0000"/>
          <w:u w:val="single"/>
        </w:rPr>
        <w:t xml:space="preserve">1) Zápis z dnešní hodiny </w:t>
      </w:r>
    </w:p>
    <w:p w:rsidR="00D11716" w:rsidRDefault="00D11716" w:rsidP="00D1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  <w:jc w:val="center"/>
      </w:pPr>
      <w:r w:rsidRPr="00344C5F">
        <w:rPr>
          <w:b/>
          <w:u w:val="single"/>
        </w:rPr>
        <w:t>Výkonná moc</w:t>
      </w:r>
    </w:p>
    <w:p w:rsidR="00D11716" w:rsidRDefault="00D11716" w:rsidP="00D11716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>
        <w:t>v našem státě ji má podle Ústavy ČR zaručenou vláda a prezident</w:t>
      </w:r>
    </w:p>
    <w:p w:rsidR="00D11716" w:rsidRDefault="00D11716" w:rsidP="00D11716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>
        <w:t>Vládu tvoří: předseda (=premiér), místopředsedové (=vicepremiéři) a ministři</w:t>
      </w:r>
    </w:p>
    <w:p w:rsidR="00D11716" w:rsidRDefault="00D11716" w:rsidP="00D11716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>
        <w:t>Vládu jmenuje prezident republiky na návrh premiéra, prezident je volen přímo občany ČR na 5 let</w:t>
      </w:r>
    </w:p>
    <w:p w:rsidR="00D11716" w:rsidRPr="008D1075" w:rsidRDefault="00D11716" w:rsidP="00D1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  <w:rPr>
          <w:b/>
          <w:u w:val="single"/>
        </w:rPr>
      </w:pPr>
      <w:r w:rsidRPr="008D1075">
        <w:rPr>
          <w:b/>
          <w:u w:val="single"/>
        </w:rPr>
        <w:t>Pojmy:</w:t>
      </w:r>
    </w:p>
    <w:p w:rsidR="00D11716" w:rsidRDefault="00D11716" w:rsidP="00D1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 w:rsidRPr="008D1075">
        <w:rPr>
          <w:u w:val="single"/>
        </w:rPr>
        <w:t>Strakova akademie</w:t>
      </w:r>
      <w:r>
        <w:t xml:space="preserve"> = je sídlem vlády</w:t>
      </w:r>
    </w:p>
    <w:p w:rsidR="00D11716" w:rsidRDefault="00D11716" w:rsidP="00D1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 w:rsidRPr="008D1075">
        <w:rPr>
          <w:u w:val="single"/>
        </w:rPr>
        <w:t>Interpelace =</w:t>
      </w:r>
      <w:r>
        <w:t xml:space="preserve"> přerušení, vskočení do řeči </w:t>
      </w:r>
    </w:p>
    <w:p w:rsidR="00D11716" w:rsidRDefault="00D11716" w:rsidP="00D1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 w:rsidRPr="008D1075">
        <w:rPr>
          <w:u w:val="single"/>
        </w:rPr>
        <w:t xml:space="preserve">Demise </w:t>
      </w:r>
      <w:r>
        <w:t>= zřeknutí se vykonávaného úřadu či funkce před uplynutím funkčního období</w:t>
      </w:r>
    </w:p>
    <w:p w:rsidR="00D11716" w:rsidRPr="008D1075" w:rsidRDefault="00D11716" w:rsidP="00D1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  <w:jc w:val="center"/>
        <w:rPr>
          <w:b/>
          <w:u w:val="single"/>
        </w:rPr>
      </w:pPr>
      <w:r w:rsidRPr="008D1075">
        <w:rPr>
          <w:b/>
          <w:u w:val="single"/>
        </w:rPr>
        <w:t>Soudní moc</w:t>
      </w:r>
    </w:p>
    <w:p w:rsidR="00D11716" w:rsidRDefault="00D11716" w:rsidP="00D11716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>
        <w:t>Soustava soudů – okresní – krajský – vrchní (v Praze a Olomouci) – nejvyšší soud (Brno) – nejvyšší správní soud (Brno) – ústavní soud (Brno)</w:t>
      </w:r>
    </w:p>
    <w:p w:rsidR="00D11716" w:rsidRPr="008D1075" w:rsidRDefault="00D11716" w:rsidP="00D11716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>
        <w:t xml:space="preserve">Soudy rozhodují ve 3 druzích řízení – občanskoprávních, trestněprávních a </w:t>
      </w:r>
      <w:proofErr w:type="spellStart"/>
      <w:r>
        <w:t>správněprávních</w:t>
      </w:r>
      <w:proofErr w:type="spellEnd"/>
      <w:r>
        <w:t xml:space="preserve"> </w:t>
      </w:r>
    </w:p>
    <w:p w:rsidR="00D11716" w:rsidRPr="00D11716" w:rsidRDefault="00D11716" w:rsidP="00D11716">
      <w:pPr>
        <w:rPr>
          <w:b/>
          <w:color w:val="FF0000"/>
          <w:u w:val="single"/>
        </w:rPr>
      </w:pPr>
      <w:r w:rsidRPr="00D11716">
        <w:rPr>
          <w:b/>
          <w:color w:val="FF0000"/>
          <w:u w:val="single"/>
        </w:rPr>
        <w:t>2) Přiřaďte si ministerstva k jednotli</w:t>
      </w:r>
      <w:r w:rsidR="00794430">
        <w:rPr>
          <w:b/>
          <w:color w:val="FF0000"/>
          <w:u w:val="single"/>
        </w:rPr>
        <w:t>vým úkolům (vyberte si 3 ministerstva a ty si zapište i s vysvětlením</w:t>
      </w:r>
      <w:bookmarkStart w:id="0" w:name="_GoBack"/>
      <w:bookmarkEnd w:id="0"/>
      <w:r w:rsidRPr="00D11716">
        <w:rPr>
          <w:b/>
          <w:color w:val="FF0000"/>
          <w:u w:val="single"/>
        </w:rPr>
        <w:t>)</w:t>
      </w:r>
    </w:p>
    <w:p w:rsidR="00D11716" w:rsidRPr="00EF5CBD" w:rsidRDefault="00D11716" w:rsidP="00D11716">
      <w:pPr>
        <w:tabs>
          <w:tab w:val="left" w:pos="1335"/>
        </w:tabs>
        <w:spacing w:after="120" w:line="240" w:lineRule="auto"/>
      </w:pPr>
      <w:r w:rsidRPr="00EF5CBD">
        <w:t>Ministerstvo financí</w:t>
      </w:r>
      <w:r w:rsidRPr="00EF5CBD">
        <w:tab/>
      </w:r>
      <w:r w:rsidRPr="00EF5CBD">
        <w:tab/>
      </w:r>
      <w:r w:rsidRPr="00EF5CBD">
        <w:tab/>
      </w:r>
      <w:r w:rsidRPr="00EF5CBD">
        <w:tab/>
      </w:r>
      <w:r w:rsidRPr="00EF5CBD">
        <w:tab/>
        <w:t>pečuje o soudy, notářství, státní zastupitelství</w:t>
      </w:r>
    </w:p>
    <w:p w:rsidR="00D11716" w:rsidRPr="00EF5CBD" w:rsidRDefault="00D11716" w:rsidP="00D11716">
      <w:pPr>
        <w:tabs>
          <w:tab w:val="left" w:pos="1335"/>
        </w:tabs>
        <w:spacing w:after="120" w:line="240" w:lineRule="auto"/>
      </w:pPr>
      <w:r w:rsidRPr="00EF5CBD">
        <w:t>Ministerstvo vnitra</w:t>
      </w:r>
      <w:r w:rsidRPr="00EF5CBD">
        <w:tab/>
      </w:r>
      <w:r w:rsidRPr="00EF5CBD">
        <w:tab/>
      </w:r>
      <w:r w:rsidRPr="00EF5CBD">
        <w:tab/>
      </w:r>
      <w:r w:rsidRPr="00EF5CBD">
        <w:tab/>
      </w:r>
      <w:r w:rsidRPr="00EF5CBD">
        <w:tab/>
        <w:t>zajímá se o všechny typy a stupně školy</w:t>
      </w:r>
    </w:p>
    <w:p w:rsidR="00D11716" w:rsidRPr="00EF5CBD" w:rsidRDefault="00D11716" w:rsidP="00D11716">
      <w:pPr>
        <w:tabs>
          <w:tab w:val="left" w:pos="1335"/>
        </w:tabs>
        <w:spacing w:after="120" w:line="240" w:lineRule="auto"/>
      </w:pPr>
      <w:r w:rsidRPr="00EF5CBD">
        <w:t xml:space="preserve">Ministerstvo zahraničních věcí </w:t>
      </w:r>
      <w:r w:rsidRPr="00EF5CBD">
        <w:tab/>
      </w:r>
      <w:r w:rsidRPr="00EF5CBD">
        <w:tab/>
      </w:r>
      <w:r w:rsidRPr="00EF5CBD">
        <w:tab/>
      </w:r>
      <w:r w:rsidRPr="00EF5CBD">
        <w:tab/>
        <w:t>navazuje spolupráci s ostatními státy</w:t>
      </w:r>
    </w:p>
    <w:p w:rsidR="00D11716" w:rsidRPr="00EF5CBD" w:rsidRDefault="00D11716" w:rsidP="00D11716">
      <w:pPr>
        <w:tabs>
          <w:tab w:val="left" w:pos="1335"/>
        </w:tabs>
        <w:spacing w:after="120" w:line="240" w:lineRule="auto"/>
      </w:pPr>
      <w:r w:rsidRPr="00EF5CBD">
        <w:t>Ministerstvo obrany</w:t>
      </w:r>
      <w:r w:rsidRPr="00EF5CBD">
        <w:tab/>
      </w:r>
      <w:r w:rsidRPr="00EF5CBD">
        <w:tab/>
      </w:r>
      <w:r w:rsidRPr="00EF5CBD">
        <w:tab/>
      </w:r>
      <w:r w:rsidRPr="00EF5CBD">
        <w:tab/>
      </w:r>
      <w:r w:rsidRPr="00EF5CBD">
        <w:tab/>
        <w:t xml:space="preserve">má na starosti banky a státní rozpočet  </w:t>
      </w:r>
    </w:p>
    <w:p w:rsidR="00D11716" w:rsidRPr="00EF5CBD" w:rsidRDefault="00D11716" w:rsidP="00D11716">
      <w:pPr>
        <w:tabs>
          <w:tab w:val="left" w:pos="1335"/>
        </w:tabs>
        <w:spacing w:after="120" w:line="240" w:lineRule="auto"/>
      </w:pPr>
      <w:r w:rsidRPr="00EF5CBD">
        <w:t>Ministerstvo školství, mládeže a tělovýchovy</w:t>
      </w:r>
      <w:r w:rsidRPr="00EF5CBD">
        <w:tab/>
      </w:r>
      <w:r w:rsidRPr="00EF5CBD">
        <w:tab/>
        <w:t xml:space="preserve">má dohlížet na bezpečnost v našem státě </w:t>
      </w:r>
    </w:p>
    <w:p w:rsidR="00D11716" w:rsidRPr="00EF5CBD" w:rsidRDefault="00D11716" w:rsidP="00D11716">
      <w:pPr>
        <w:tabs>
          <w:tab w:val="left" w:pos="1335"/>
        </w:tabs>
        <w:spacing w:after="120" w:line="240" w:lineRule="auto"/>
      </w:pPr>
      <w:r w:rsidRPr="00EF5CBD">
        <w:t>Ministerstvo zdravotnictví</w:t>
      </w:r>
      <w:r w:rsidRPr="00EF5CBD">
        <w:tab/>
      </w:r>
      <w:r w:rsidRPr="00EF5CBD">
        <w:tab/>
      </w:r>
      <w:r w:rsidRPr="00EF5CBD">
        <w:tab/>
      </w:r>
      <w:r w:rsidRPr="00EF5CBD">
        <w:tab/>
        <w:t>stará se o obranu státu před vnějším nepřítelem</w:t>
      </w:r>
    </w:p>
    <w:p w:rsidR="00D11716" w:rsidRPr="00EF5CBD" w:rsidRDefault="00D11716" w:rsidP="00D11716">
      <w:pPr>
        <w:tabs>
          <w:tab w:val="left" w:pos="1335"/>
        </w:tabs>
        <w:spacing w:after="120" w:line="240" w:lineRule="auto"/>
      </w:pPr>
      <w:r w:rsidRPr="00EF5CBD">
        <w:t>Ministerstvo spravedlnosti</w:t>
      </w:r>
      <w:r w:rsidRPr="00EF5CBD">
        <w:tab/>
      </w:r>
      <w:r w:rsidRPr="00EF5CBD">
        <w:tab/>
      </w:r>
      <w:r w:rsidRPr="00EF5CBD">
        <w:tab/>
      </w:r>
      <w:r w:rsidRPr="00EF5CBD">
        <w:tab/>
        <w:t>zabezpečuje péči o zdraví občanů, spravuje nemocnice</w:t>
      </w:r>
    </w:p>
    <w:p w:rsidR="00D11716" w:rsidRPr="00EF5CBD" w:rsidRDefault="00D11716" w:rsidP="00D11716">
      <w:pPr>
        <w:tabs>
          <w:tab w:val="left" w:pos="1335"/>
        </w:tabs>
        <w:spacing w:after="120" w:line="240" w:lineRule="auto"/>
      </w:pPr>
      <w:r w:rsidRPr="00EF5CBD">
        <w:t>Ministerstvo dopravy</w:t>
      </w:r>
      <w:r w:rsidRPr="00EF5CBD">
        <w:tab/>
      </w:r>
      <w:r w:rsidRPr="00EF5CBD">
        <w:tab/>
      </w:r>
      <w:r w:rsidRPr="00EF5CBD">
        <w:tab/>
      </w:r>
      <w:r w:rsidRPr="00EF5CBD">
        <w:tab/>
      </w:r>
      <w:r w:rsidRPr="00EF5CBD">
        <w:tab/>
        <w:t>stará se o všechny druhy osobní i nákladní dopravy ve státě</w:t>
      </w:r>
    </w:p>
    <w:p w:rsidR="00D11716" w:rsidRDefault="00D11716" w:rsidP="00D11716">
      <w:r w:rsidRPr="00EF5CBD">
        <w:t>Ministerstvo průmyslu a obchodu</w:t>
      </w:r>
      <w:r w:rsidRPr="00EF5CBD">
        <w:tab/>
      </w:r>
      <w:r w:rsidRPr="00EF5CBD">
        <w:tab/>
      </w:r>
      <w:r w:rsidRPr="00EF5CBD">
        <w:tab/>
        <w:t>zabezpečuje rozvoj průmyslové výroby</w:t>
      </w:r>
    </w:p>
    <w:p w:rsidR="00D11716" w:rsidRPr="00D11716" w:rsidRDefault="00D11716" w:rsidP="00D11716">
      <w:pPr>
        <w:jc w:val="center"/>
        <w:rPr>
          <w:b/>
          <w:color w:val="0070C0"/>
          <w:u w:val="single"/>
        </w:rPr>
      </w:pPr>
      <w:r w:rsidRPr="00D11716">
        <w:rPr>
          <w:b/>
          <w:color w:val="0070C0"/>
          <w:u w:val="single"/>
        </w:rPr>
        <w:t>POVINNÝ ÚKOL PRO VŠECHNY</w:t>
      </w:r>
    </w:p>
    <w:p w:rsidR="00D11716" w:rsidRPr="00D11716" w:rsidRDefault="00D11716" w:rsidP="00D11716">
      <w:pPr>
        <w:rPr>
          <w:b/>
          <w:i/>
          <w:color w:val="0070C0"/>
        </w:rPr>
      </w:pPr>
      <w:r w:rsidRPr="00D11716">
        <w:rPr>
          <w:b/>
          <w:i/>
          <w:color w:val="0070C0"/>
        </w:rPr>
        <w:t xml:space="preserve">DÚ NA PŘÍŠTĚ, TEDY NA </w:t>
      </w:r>
      <w:r w:rsidRPr="00D11716">
        <w:rPr>
          <w:b/>
          <w:i/>
          <w:color w:val="0070C0"/>
          <w:u w:val="single"/>
        </w:rPr>
        <w:t>ÚTERNÍ ONLINE HODINU 27. 4. 2021!</w:t>
      </w:r>
      <w:r>
        <w:rPr>
          <w:b/>
          <w:i/>
          <w:color w:val="0070C0"/>
          <w:u w:val="single"/>
        </w:rPr>
        <w:t xml:space="preserve"> (neposílejte, zkontroluji si při online hodině)</w:t>
      </w:r>
    </w:p>
    <w:p w:rsidR="00D11716" w:rsidRPr="00D11716" w:rsidRDefault="00D11716" w:rsidP="00D11716">
      <w:pPr>
        <w:rPr>
          <w:b/>
          <w:color w:val="0070C0"/>
          <w:u w:val="single"/>
        </w:rPr>
      </w:pPr>
      <w:r w:rsidRPr="00D11716">
        <w:rPr>
          <w:b/>
          <w:color w:val="0070C0"/>
          <w:u w:val="single"/>
        </w:rPr>
        <w:t xml:space="preserve">1) Vypište si do sešitu jména českých i československých prezidentů tak, jak šli za sebou </w:t>
      </w:r>
    </w:p>
    <w:p w:rsidR="00D11716" w:rsidRPr="00D11716" w:rsidRDefault="00D11716" w:rsidP="00D11716">
      <w:pPr>
        <w:rPr>
          <w:b/>
          <w:color w:val="0070C0"/>
          <w:u w:val="single"/>
        </w:rPr>
      </w:pPr>
      <w:r w:rsidRPr="00D11716">
        <w:rPr>
          <w:b/>
          <w:color w:val="0070C0"/>
          <w:u w:val="single"/>
        </w:rPr>
        <w:t>2) Zapište si do sešitu 3 úkoly prezidenta</w:t>
      </w:r>
    </w:p>
    <w:p w:rsidR="00D11716" w:rsidRPr="00D11716" w:rsidRDefault="00D11716" w:rsidP="00D11716">
      <w:pPr>
        <w:rPr>
          <w:b/>
          <w:color w:val="0070C0"/>
          <w:u w:val="single"/>
        </w:rPr>
      </w:pPr>
      <w:r w:rsidRPr="00D11716">
        <w:rPr>
          <w:b/>
          <w:color w:val="0070C0"/>
          <w:u w:val="single"/>
        </w:rPr>
        <w:t>3) Zapište si, kdo to je soudce + předpoklady soudce (jaké musí mít vzdělání, věk, ….)</w:t>
      </w:r>
    </w:p>
    <w:sectPr w:rsidR="00D11716" w:rsidRPr="00D1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D43DD"/>
    <w:multiLevelType w:val="hybridMultilevel"/>
    <w:tmpl w:val="8410F6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983484"/>
    <w:multiLevelType w:val="hybridMultilevel"/>
    <w:tmpl w:val="E56880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16"/>
    <w:rsid w:val="00401C8D"/>
    <w:rsid w:val="00794430"/>
    <w:rsid w:val="00D1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5762"/>
  <w15:chartTrackingRefBased/>
  <w15:docId w15:val="{220F1228-FC74-4FE6-B814-677A5994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Anna Boháčová</cp:lastModifiedBy>
  <cp:revision>2</cp:revision>
  <dcterms:created xsi:type="dcterms:W3CDTF">2021-04-19T07:38:00Z</dcterms:created>
  <dcterms:modified xsi:type="dcterms:W3CDTF">2021-04-20T07:54:00Z</dcterms:modified>
</cp:coreProperties>
</file>