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5B" w:rsidRPr="00632BBC" w:rsidRDefault="00493553" w:rsidP="00632BB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14</w:t>
      </w:r>
      <w:bookmarkStart w:id="0" w:name="_GoBack"/>
      <w:bookmarkEnd w:id="0"/>
      <w:r w:rsidR="00632BBC" w:rsidRPr="0073107B">
        <w:rPr>
          <w:b/>
        </w:rPr>
        <w:t>. 4.</w:t>
      </w:r>
    </w:p>
    <w:p w:rsidR="00632BBC" w:rsidRPr="0073107B" w:rsidRDefault="0073107B" w:rsidP="00632BBC">
      <w:pPr>
        <w:jc w:val="center"/>
        <w:rPr>
          <w:b/>
          <w:u w:val="single"/>
        </w:rPr>
      </w:pPr>
      <w:r w:rsidRPr="0073107B">
        <w:rPr>
          <w:b/>
          <w:highlight w:val="yellow"/>
          <w:u w:val="single"/>
        </w:rPr>
        <w:t>Plán online hodiny (pro chybějící)</w:t>
      </w:r>
    </w:p>
    <w:tbl>
      <w:tblPr>
        <w:tblStyle w:val="Mkatabulky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2BBC" w:rsidTr="00632BBC">
        <w:tc>
          <w:tcPr>
            <w:tcW w:w="3020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>
            <w:r>
              <w:t xml:space="preserve">POSLANECKÁ SNĚMOVNA </w:t>
            </w:r>
          </w:p>
        </w:tc>
        <w:tc>
          <w:tcPr>
            <w:tcW w:w="3021" w:type="dxa"/>
          </w:tcPr>
          <w:p w:rsidR="00632BBC" w:rsidRDefault="00632BBC" w:rsidP="00632BBC">
            <w:r>
              <w:t>SENÁT</w:t>
            </w:r>
          </w:p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>Počet členů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>Způsob obsazení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 xml:space="preserve">Volit může 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 xml:space="preserve">Zvolen může být 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 xml:space="preserve">Volební období 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</w:tbl>
    <w:p w:rsidR="0073107B" w:rsidRDefault="00632BBC">
      <w:pPr>
        <w:rPr>
          <w:b/>
          <w:color w:val="FF0000"/>
          <w:u w:val="single"/>
        </w:rPr>
      </w:pPr>
      <w:r w:rsidRPr="00632BBC">
        <w:rPr>
          <w:b/>
          <w:color w:val="FF0000"/>
          <w:u w:val="single"/>
        </w:rPr>
        <w:t xml:space="preserve">1) </w:t>
      </w:r>
      <w:r w:rsidR="0073107B">
        <w:rPr>
          <w:b/>
          <w:color w:val="FF0000"/>
          <w:u w:val="single"/>
        </w:rPr>
        <w:t xml:space="preserve">Doplňte si tuto tabulku z učebnice ze str. 71 </w:t>
      </w:r>
      <w:r w:rsidRPr="00632BBC">
        <w:rPr>
          <w:b/>
          <w:color w:val="FF0000"/>
          <w:u w:val="single"/>
        </w:rPr>
        <w:t xml:space="preserve"> </w:t>
      </w:r>
    </w:p>
    <w:p w:rsidR="0073107B" w:rsidRPr="0073107B" w:rsidRDefault="0073107B" w:rsidP="0073107B">
      <w:pPr>
        <w:tabs>
          <w:tab w:val="left" w:pos="979"/>
        </w:tabs>
        <w:rPr>
          <w:b/>
          <w:color w:val="FF0000"/>
          <w:u w:val="single"/>
        </w:rPr>
      </w:pPr>
      <w:r w:rsidRPr="0073107B">
        <w:rPr>
          <w:b/>
          <w:color w:val="FF0000"/>
        </w:rPr>
        <w:t>2</w:t>
      </w:r>
      <w:r w:rsidRPr="0073107B">
        <w:rPr>
          <w:b/>
          <w:color w:val="FF0000"/>
          <w:u w:val="single"/>
        </w:rPr>
        <w:t>) Zápis z dnešní hodiny (učebnice str. 71 -73)</w:t>
      </w:r>
    </w:p>
    <w:p w:rsidR="0073107B" w:rsidRPr="0073107B" w:rsidRDefault="0073107B" w:rsidP="0073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rPr>
          <w:b/>
          <w:u w:val="single"/>
        </w:rPr>
      </w:pPr>
      <w:r w:rsidRPr="0073107B">
        <w:rPr>
          <w:b/>
          <w:u w:val="single"/>
        </w:rPr>
        <w:t>Legislativní proces</w:t>
      </w:r>
    </w:p>
    <w:p w:rsidR="00E6024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t>Zákonodárná moc je v ČR svěřena parlamentu, který je tvořen dvěma komorami: Poslaneckou sněmovnou a Senátem. Tyto instituce přijímají prostřednictvím legislativního procesu zákony a ústavní zákony. Legislativní proces se skládá z těchto fází:</w:t>
      </w:r>
    </w:p>
    <w:p w:rsidR="00E6024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1. Zákonodárná iniciativa</w:t>
      </w:r>
      <w:r w:rsidRPr="0073107B">
        <w:t xml:space="preserve"> = podání návrhu zákona</w:t>
      </w:r>
    </w:p>
    <w:p w:rsidR="00E6024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2. Projednání návrhu zákona</w:t>
      </w:r>
      <w:r w:rsidRPr="0073107B">
        <w:t xml:space="preserve"> = v Poslanecké sněmovně (ve 3 čteních) a v Senátu</w:t>
      </w:r>
    </w:p>
    <w:p w:rsidR="00E6024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3. Schválení zákona =</w:t>
      </w:r>
      <w:r w:rsidRPr="0073107B">
        <w:t xml:space="preserve"> v Poslanecké sněmovně, v Senátu a podpisem prezidenta republiky</w:t>
      </w:r>
    </w:p>
    <w:p w:rsidR="00E6024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4. Vyhlášení zákona</w:t>
      </w:r>
      <w:r>
        <w:t xml:space="preserve"> – ve S</w:t>
      </w:r>
      <w:r w:rsidRPr="0073107B">
        <w:t xml:space="preserve">bírce zákonů </w:t>
      </w:r>
    </w:p>
    <w:p w:rsidR="0073107B" w:rsidRPr="0073107B" w:rsidRDefault="0073107B" w:rsidP="0073107B">
      <w:pPr>
        <w:tabs>
          <w:tab w:val="left" w:pos="979"/>
        </w:tabs>
      </w:pPr>
    </w:p>
    <w:p w:rsidR="0073107B" w:rsidRPr="0073107B" w:rsidRDefault="0073107B" w:rsidP="0073107B"/>
    <w:p w:rsidR="0073107B" w:rsidRPr="0073107B" w:rsidRDefault="0073107B" w:rsidP="0073107B"/>
    <w:p w:rsidR="00632BBC" w:rsidRPr="0073107B" w:rsidRDefault="00632BBC" w:rsidP="0073107B"/>
    <w:sectPr w:rsidR="00632BBC" w:rsidRPr="0073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B94"/>
    <w:multiLevelType w:val="hybridMultilevel"/>
    <w:tmpl w:val="C4407D96"/>
    <w:lvl w:ilvl="0" w:tplc="40D8F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3C17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74FB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52F2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BEA3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ED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B6B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A86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23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C"/>
    <w:rsid w:val="00493553"/>
    <w:rsid w:val="0062585B"/>
    <w:rsid w:val="00632BBC"/>
    <w:rsid w:val="0073107B"/>
    <w:rsid w:val="00E60240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94A1"/>
  <w15:chartTrackingRefBased/>
  <w15:docId w15:val="{EB1F8BD3-88A7-49C2-8993-D29435C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3</cp:revision>
  <dcterms:created xsi:type="dcterms:W3CDTF">2021-04-14T12:14:00Z</dcterms:created>
  <dcterms:modified xsi:type="dcterms:W3CDTF">2021-04-14T12:14:00Z</dcterms:modified>
</cp:coreProperties>
</file>