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6F" w:rsidRDefault="00E92222">
      <w:r>
        <w:t xml:space="preserve">Chemie 9 – </w:t>
      </w:r>
      <w:proofErr w:type="gramStart"/>
      <w:r>
        <w:t>4.1. – 8.1</w:t>
      </w:r>
      <w:proofErr w:type="gramEnd"/>
      <w:r>
        <w:t>.</w:t>
      </w:r>
    </w:p>
    <w:p w:rsidR="00E92222" w:rsidRDefault="00E92222">
      <w:r>
        <w:t>Lekce 1 – online schůzka – Alkoholy a fenoly</w:t>
      </w:r>
    </w:p>
    <w:p w:rsidR="00E92222" w:rsidRDefault="00E92222">
      <w:r>
        <w:t xml:space="preserve">Lekce 2 – </w:t>
      </w:r>
      <w:r w:rsidRPr="00E92222">
        <w:rPr>
          <w:b/>
          <w:u w:val="single"/>
        </w:rPr>
        <w:t>Karbonylové sloučeniny</w:t>
      </w:r>
    </w:p>
    <w:p w:rsidR="00E92222" w:rsidRDefault="00E92222" w:rsidP="00E92222">
      <w:pPr>
        <w:pStyle w:val="Odstavecseseznamem"/>
        <w:numPr>
          <w:ilvl w:val="0"/>
          <w:numId w:val="1"/>
        </w:numPr>
      </w:pPr>
      <w:r>
        <w:t xml:space="preserve">Obsahuji skupinu </w:t>
      </w:r>
      <w:r>
        <w:rPr>
          <w:noProof/>
          <w:lang w:eastAsia="cs-CZ"/>
        </w:rPr>
        <w:drawing>
          <wp:inline distT="0" distB="0" distL="0" distR="0">
            <wp:extent cx="604645" cy="491557"/>
            <wp:effectExtent l="19050" t="0" r="0" b="0"/>
            <wp:docPr id="2" name="Obrázek 0" descr="karbon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bony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645" cy="49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kde R</w:t>
      </w:r>
      <w:r w:rsidRPr="00E92222">
        <w:rPr>
          <w:vertAlign w:val="superscript"/>
        </w:rPr>
        <w:t>1</w:t>
      </w:r>
      <w:r>
        <w:t xml:space="preserve"> je uhlovodík a pokud je R</w:t>
      </w:r>
      <w:r w:rsidRPr="00E92222">
        <w:rPr>
          <w:vertAlign w:val="superscript"/>
        </w:rPr>
        <w:t>2</w:t>
      </w:r>
      <w:r>
        <w:t xml:space="preserve"> atom vodíku, jedná se o aldehyd. Pokud je R</w:t>
      </w:r>
      <w:r w:rsidRPr="00E92222">
        <w:rPr>
          <w:vertAlign w:val="superscript"/>
        </w:rPr>
        <w:t>2</w:t>
      </w:r>
      <w:r>
        <w:t xml:space="preserve"> další řetězec uhlíků, jedná se o keton. Aldehydy a ketony mají odlišné vlastnosti.</w:t>
      </w:r>
    </w:p>
    <w:p w:rsidR="00E92222" w:rsidRDefault="00E92222" w:rsidP="00E92222">
      <w:pPr>
        <w:pStyle w:val="Odstavecseseznamem"/>
        <w:numPr>
          <w:ilvl w:val="0"/>
          <w:numId w:val="1"/>
        </w:numPr>
      </w:pPr>
      <w:r>
        <w:t>Aldehydy</w:t>
      </w:r>
    </w:p>
    <w:p w:rsidR="00E92222" w:rsidRDefault="00E92222" w:rsidP="00E92222">
      <w:pPr>
        <w:pStyle w:val="Odstavecseseznamem"/>
        <w:numPr>
          <w:ilvl w:val="1"/>
          <w:numId w:val="1"/>
        </w:numPr>
      </w:pPr>
      <w:r>
        <w:t>Název se tvoří podle názvu uhlovodíku s </w:t>
      </w:r>
      <w:proofErr w:type="gramStart"/>
      <w:r>
        <w:t>příponou –</w:t>
      </w:r>
      <w:proofErr w:type="spellStart"/>
      <w:r>
        <w:t>al</w:t>
      </w:r>
      <w:proofErr w:type="spellEnd"/>
      <w:proofErr w:type="gramEnd"/>
      <w:r>
        <w:t xml:space="preserve">, Např. </w:t>
      </w:r>
      <w:r w:rsidR="00720292">
        <w:t>H</w:t>
      </w:r>
      <w:r>
        <w:t xml:space="preserve">CH=O je </w:t>
      </w:r>
      <w:proofErr w:type="spellStart"/>
      <w:r>
        <w:t>methanal</w:t>
      </w:r>
      <w:proofErr w:type="spellEnd"/>
      <w:r>
        <w:t>.</w:t>
      </w:r>
    </w:p>
    <w:p w:rsidR="00E92222" w:rsidRDefault="00E92222" w:rsidP="00E92222">
      <w:pPr>
        <w:pStyle w:val="Odstavecseseznamem"/>
        <w:numPr>
          <w:ilvl w:val="1"/>
          <w:numId w:val="1"/>
        </w:numPr>
      </w:pPr>
      <w:r>
        <w:t xml:space="preserve">Obdobně se tvoří vzorec z názvu – např. </w:t>
      </w:r>
      <w:proofErr w:type="spellStart"/>
      <w:r>
        <w:t>propanal</w:t>
      </w:r>
      <w:proofErr w:type="spellEnd"/>
      <w:r>
        <w:t xml:space="preserve"> bude odvozen od propanu a na konci bude mít karbonylovou skupinu.</w:t>
      </w:r>
      <w:r>
        <w:rPr>
          <w:noProof/>
          <w:lang w:eastAsia="cs-CZ"/>
        </w:rPr>
        <w:drawing>
          <wp:inline distT="0" distB="0" distL="0" distR="0">
            <wp:extent cx="831344" cy="569215"/>
            <wp:effectExtent l="0" t="0" r="0" b="0"/>
            <wp:docPr id="3" name="Obrázek 2" descr="propa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an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344" cy="5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22" w:rsidRDefault="00720292" w:rsidP="00E92222">
      <w:pPr>
        <w:pStyle w:val="Odstavecseseznamem"/>
        <w:numPr>
          <w:ilvl w:val="1"/>
          <w:numId w:val="1"/>
        </w:numPr>
      </w:pPr>
      <w:r>
        <w:t>*</w:t>
      </w:r>
      <w:r w:rsidR="00E92222">
        <w:t xml:space="preserve">Existuje alternativa názvů v podobě složeniny latinského jména uhlovodíku s příponou </w:t>
      </w:r>
      <w:r>
        <w:t xml:space="preserve">aldehyd. Např. </w:t>
      </w:r>
      <w:proofErr w:type="spellStart"/>
      <w:r>
        <w:t>methanal</w:t>
      </w:r>
      <w:proofErr w:type="spellEnd"/>
      <w:r>
        <w:t xml:space="preserve"> se nazývá formaldehyd.</w:t>
      </w:r>
    </w:p>
    <w:p w:rsidR="00720292" w:rsidRDefault="00720292" w:rsidP="00E92222">
      <w:pPr>
        <w:pStyle w:val="Odstavecseseznamem"/>
        <w:numPr>
          <w:ilvl w:val="1"/>
          <w:numId w:val="1"/>
        </w:numPr>
      </w:pPr>
      <w:r>
        <w:t xml:space="preserve">Zástupci: </w:t>
      </w:r>
    </w:p>
    <w:p w:rsidR="00720292" w:rsidRDefault="00720292" w:rsidP="00720292">
      <w:pPr>
        <w:pStyle w:val="Odstavecseseznamem"/>
        <w:numPr>
          <w:ilvl w:val="2"/>
          <w:numId w:val="1"/>
        </w:numPr>
      </w:pPr>
      <w:proofErr w:type="spellStart"/>
      <w:r>
        <w:t>Methanal</w:t>
      </w:r>
      <w:proofErr w:type="spellEnd"/>
      <w:r>
        <w:t>-formaldehyd je bezbarvý štiplavý jedovatý plyn. Jeho zaváděním do vody vzniká formalín – roztok k uchování biologických preparátů. Používá se také jako dezinfekce a pojivo plastů na bázi pryskyřic.</w:t>
      </w:r>
    </w:p>
    <w:p w:rsidR="00720292" w:rsidRDefault="00720292" w:rsidP="00720292">
      <w:pPr>
        <w:pStyle w:val="Odstavecseseznamem"/>
        <w:numPr>
          <w:ilvl w:val="2"/>
          <w:numId w:val="1"/>
        </w:numPr>
      </w:pPr>
      <w:proofErr w:type="spellStart"/>
      <w:r>
        <w:t>Ethanal</w:t>
      </w:r>
      <w:proofErr w:type="spellEnd"/>
      <w:r>
        <w:t>-acetaldehyd CH</w:t>
      </w:r>
      <w:r w:rsidRPr="00720292">
        <w:rPr>
          <w:vertAlign w:val="subscript"/>
        </w:rPr>
        <w:t>3</w:t>
      </w:r>
      <w:r>
        <w:t xml:space="preserve">-CH=O vzniká oxidací etanolu v těle i pomocí kvasinek. Je bezbarvý, kapalný a se vzduchem výbušný, proto se uchovává zatavený ve skelněných </w:t>
      </w:r>
      <w:r w:rsidRPr="00720292">
        <w:rPr>
          <w:b/>
        </w:rPr>
        <w:t>ampulích</w:t>
      </w:r>
      <w:r>
        <w:t>. Používá se na výrobu pevného lihu (</w:t>
      </w:r>
      <w:proofErr w:type="spellStart"/>
      <w:r>
        <w:t>pepo</w:t>
      </w:r>
      <w:proofErr w:type="spellEnd"/>
      <w:r>
        <w:t>, tablety do vařičů), kyseliny octové a léčiv.</w:t>
      </w:r>
    </w:p>
    <w:p w:rsidR="00E92222" w:rsidRDefault="00E92222" w:rsidP="00E92222">
      <w:pPr>
        <w:pStyle w:val="Odstavecseseznamem"/>
        <w:numPr>
          <w:ilvl w:val="0"/>
          <w:numId w:val="1"/>
        </w:numPr>
      </w:pPr>
      <w:r>
        <w:t>Ketony</w:t>
      </w:r>
    </w:p>
    <w:p w:rsidR="00720292" w:rsidRDefault="00720292" w:rsidP="00720292">
      <w:pPr>
        <w:pStyle w:val="Odstavecseseznamem"/>
        <w:numPr>
          <w:ilvl w:val="1"/>
          <w:numId w:val="1"/>
        </w:numPr>
      </w:pPr>
      <w:r>
        <w:t>Mají karbonylovou skupinu typicky uprostřed vzorce. Název se tvoří podle uhlovodíku s </w:t>
      </w:r>
      <w:proofErr w:type="gramStart"/>
      <w:r>
        <w:t>příponou –on</w:t>
      </w:r>
      <w:proofErr w:type="gramEnd"/>
      <w:r>
        <w:t xml:space="preserve">. Např. </w:t>
      </w:r>
      <w:r>
        <w:rPr>
          <w:noProof/>
          <w:lang w:eastAsia="cs-CZ"/>
        </w:rPr>
        <w:drawing>
          <wp:inline distT="0" distB="0" distL="0" distR="0">
            <wp:extent cx="742069" cy="463139"/>
            <wp:effectExtent l="19050" t="0" r="881" b="0"/>
            <wp:docPr id="4" name="Obrázek 3" descr="propan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an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22" cy="46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bude podle 3 uhlíků v řetězci odvozen od propanu</w:t>
      </w:r>
      <w:r w:rsidR="00E22820">
        <w:t xml:space="preserve"> s </w:t>
      </w:r>
      <w:proofErr w:type="gramStart"/>
      <w:r w:rsidR="00E22820">
        <w:t>příponou –on</w:t>
      </w:r>
      <w:proofErr w:type="gramEnd"/>
      <w:r w:rsidR="00E22820">
        <w:t xml:space="preserve"> </w:t>
      </w:r>
      <w:r w:rsidR="00E22820">
        <w:sym w:font="Wingdings" w:char="F0E0"/>
      </w:r>
      <w:r w:rsidR="00E22820">
        <w:t xml:space="preserve"> </w:t>
      </w:r>
      <w:proofErr w:type="spellStart"/>
      <w:r w:rsidR="00E22820">
        <w:t>propanon</w:t>
      </w:r>
      <w:proofErr w:type="spellEnd"/>
      <w:r w:rsidR="00E22820">
        <w:t>. Z </w:t>
      </w:r>
      <w:proofErr w:type="spellStart"/>
      <w:r w:rsidR="00E22820">
        <w:t>methanu</w:t>
      </w:r>
      <w:proofErr w:type="spellEnd"/>
      <w:r w:rsidR="00E22820">
        <w:t xml:space="preserve"> ani </w:t>
      </w:r>
      <w:proofErr w:type="spellStart"/>
      <w:r w:rsidR="00E22820">
        <w:t>ethanu</w:t>
      </w:r>
      <w:proofErr w:type="spellEnd"/>
      <w:r w:rsidR="00E22820">
        <w:t xml:space="preserve"> nemůže vzniknout keton, protože by se karbonylová skupina nacházela na konci řetězce a jednalo by se o aldehyd.</w:t>
      </w:r>
    </w:p>
    <w:p w:rsidR="00E22820" w:rsidRPr="001241D2" w:rsidRDefault="00E22820" w:rsidP="00720292">
      <w:pPr>
        <w:pStyle w:val="Odstavecseseznamem"/>
        <w:numPr>
          <w:ilvl w:val="1"/>
          <w:numId w:val="1"/>
        </w:numPr>
      </w:pPr>
      <w:proofErr w:type="spellStart"/>
      <w:r>
        <w:t>Propanon</w:t>
      </w:r>
      <w:proofErr w:type="spellEnd"/>
      <w:r>
        <w:t xml:space="preserve"> </w:t>
      </w:r>
      <w:r w:rsidRPr="00E22820">
        <w:drawing>
          <wp:inline distT="0" distB="0" distL="0" distR="0">
            <wp:extent cx="742069" cy="463139"/>
            <wp:effectExtent l="19050" t="0" r="881" b="0"/>
            <wp:docPr id="5" name="Obrázek 3" descr="propan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ano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722" cy="46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nejjednodušší keton a je to těkavá bezbarvá kapalina, která prudce hoří. Prodává se pod názvem aceton a používá se jako ředidlo a odmašťovač, vyrábí se z něj plexisklo. Používá se jako odlakovač na nehty i jako ředidlo rychleschnoucích laků. </w:t>
      </w:r>
      <w:r w:rsidRPr="00E22820">
        <w:rPr>
          <w:i/>
        </w:rPr>
        <w:t>*Aceton je přítomen při cukrovce v krvi jako produkt špatného štěpení složitějších cukrů.</w:t>
      </w:r>
    </w:p>
    <w:p w:rsidR="001241D2" w:rsidRDefault="001241D2" w:rsidP="001241D2">
      <w:pPr>
        <w:pStyle w:val="Odstavecseseznamem"/>
        <w:ind w:left="1440"/>
      </w:pPr>
    </w:p>
    <w:p w:rsidR="00E22820" w:rsidRPr="001241D2" w:rsidRDefault="001241D2" w:rsidP="001241D2">
      <w:pPr>
        <w:rPr>
          <w:i/>
        </w:rPr>
      </w:pPr>
      <w:r>
        <w:t>*</w:t>
      </w:r>
      <w:r w:rsidR="00E22820" w:rsidRPr="001241D2">
        <w:rPr>
          <w:i/>
        </w:rPr>
        <w:t>Aldehydy vyšších uhl</w:t>
      </w:r>
      <w:r w:rsidRPr="001241D2">
        <w:rPr>
          <w:i/>
        </w:rPr>
        <w:t>ovodíků štiplavě páchnou a vyšší ketony naopak voní. Vyšší ketony jsou často přirozenými vůněmi květin a slouží k výrobě parfémů.</w:t>
      </w:r>
    </w:p>
    <w:p w:rsidR="00720292" w:rsidRDefault="00720292" w:rsidP="00720292">
      <w:pPr>
        <w:pStyle w:val="Odstavecseseznamem"/>
      </w:pPr>
    </w:p>
    <w:sectPr w:rsidR="00720292" w:rsidSect="00D0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80"/>
      </v:shape>
    </w:pict>
  </w:numPicBullet>
  <w:abstractNum w:abstractNumId="0">
    <w:nsid w:val="341C5C3D"/>
    <w:multiLevelType w:val="hybridMultilevel"/>
    <w:tmpl w:val="203E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E92222"/>
    <w:rsid w:val="001241D2"/>
    <w:rsid w:val="00720292"/>
    <w:rsid w:val="00D05E6F"/>
    <w:rsid w:val="00E22820"/>
    <w:rsid w:val="00E9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2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Jiří</cp:lastModifiedBy>
  <cp:revision>1</cp:revision>
  <dcterms:created xsi:type="dcterms:W3CDTF">2021-01-05T16:51:00Z</dcterms:created>
  <dcterms:modified xsi:type="dcterms:W3CDTF">2021-01-05T17:26:00Z</dcterms:modified>
</cp:coreProperties>
</file>