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C5B" w:rsidRPr="0075162D" w:rsidRDefault="0075162D">
      <w:pPr>
        <w:rPr>
          <w:sz w:val="36"/>
          <w:szCs w:val="36"/>
        </w:rPr>
      </w:pPr>
      <w:r w:rsidRPr="0075162D">
        <w:rPr>
          <w:sz w:val="36"/>
          <w:szCs w:val="36"/>
        </w:rPr>
        <w:t xml:space="preserve">VÝCHOVA K OBČANSTVÍ </w:t>
      </w:r>
    </w:p>
    <w:p w:rsidR="0075162D" w:rsidRDefault="0075162D">
      <w:pPr>
        <w:rPr>
          <w:sz w:val="36"/>
          <w:szCs w:val="36"/>
        </w:rPr>
      </w:pPr>
      <w:r w:rsidRPr="0075162D">
        <w:rPr>
          <w:sz w:val="36"/>
          <w:szCs w:val="36"/>
        </w:rPr>
        <w:t>1. hodina</w:t>
      </w:r>
    </w:p>
    <w:p w:rsidR="0075162D" w:rsidRDefault="0075162D" w:rsidP="0075162D">
      <w:pPr>
        <w:rPr>
          <w:b/>
          <w:sz w:val="24"/>
          <w:szCs w:val="24"/>
          <w:u w:val="single"/>
        </w:rPr>
      </w:pPr>
      <w:r w:rsidRPr="0075162D">
        <w:rPr>
          <w:b/>
          <w:sz w:val="24"/>
          <w:szCs w:val="24"/>
        </w:rPr>
        <w:t>1. Nafoť a odešli DÚ zadané ve škole a během 1. a 2. týdne distanční výuky.</w:t>
      </w:r>
      <w:r>
        <w:rPr>
          <w:b/>
          <w:sz w:val="24"/>
          <w:szCs w:val="24"/>
        </w:rPr>
        <w:t xml:space="preserve"> Splň do </w:t>
      </w:r>
      <w:proofErr w:type="gramStart"/>
      <w:r>
        <w:rPr>
          <w:b/>
          <w:sz w:val="24"/>
          <w:szCs w:val="24"/>
        </w:rPr>
        <w:t>8.11. na</w:t>
      </w:r>
      <w:proofErr w:type="gramEnd"/>
      <w:r>
        <w:rPr>
          <w:b/>
          <w:sz w:val="24"/>
          <w:szCs w:val="24"/>
        </w:rPr>
        <w:t xml:space="preserve"> </w:t>
      </w:r>
      <w:hyperlink r:id="rId5" w:history="1">
        <w:r w:rsidR="003D155D" w:rsidRPr="00C25532">
          <w:rPr>
            <w:rStyle w:val="Hypertextovodkaz"/>
            <w:b/>
            <w:sz w:val="24"/>
            <w:szCs w:val="24"/>
          </w:rPr>
          <w:t>sockelova@zssmetanova.cz</w:t>
        </w:r>
      </w:hyperlink>
    </w:p>
    <w:p w:rsidR="003D155D" w:rsidRDefault="003D155D" w:rsidP="00CA7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ZADÁNÍ:</w:t>
      </w:r>
    </w:p>
    <w:p w:rsidR="0075162D" w:rsidRPr="0075162D" w:rsidRDefault="0075162D" w:rsidP="0075162D">
      <w:pPr>
        <w:rPr>
          <w:rFonts w:ascii="Comic Sans MS" w:hAnsi="Comic Sans MS"/>
          <w:b/>
          <w:u w:val="single"/>
        </w:rPr>
      </w:pPr>
      <w:r w:rsidRPr="0075162D">
        <w:rPr>
          <w:b/>
          <w:sz w:val="24"/>
          <w:szCs w:val="24"/>
        </w:rPr>
        <w:t xml:space="preserve">a) </w:t>
      </w:r>
      <w:r w:rsidRPr="0075162D">
        <w:rPr>
          <w:rFonts w:ascii="Comic Sans MS" w:hAnsi="Comic Sans MS"/>
          <w:b/>
          <w:u w:val="single"/>
        </w:rPr>
        <w:t xml:space="preserve">Který odbor / organizace navštívíš, když budeš </w:t>
      </w:r>
      <w:proofErr w:type="gramStart"/>
      <w:r w:rsidRPr="0075162D">
        <w:rPr>
          <w:rFonts w:ascii="Comic Sans MS" w:hAnsi="Comic Sans MS"/>
          <w:b/>
          <w:u w:val="single"/>
        </w:rPr>
        <w:t>potřebovat :</w:t>
      </w:r>
      <w:proofErr w:type="gramEnd"/>
    </w:p>
    <w:p w:rsidR="0075162D" w:rsidRDefault="0075162D" w:rsidP="0075162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1) vydat občanský průkaz, pas </w:t>
      </w:r>
      <w:r w:rsidR="003D155D">
        <w:rPr>
          <w:rFonts w:ascii="Comic Sans MS" w:hAnsi="Comic Sans MS"/>
        </w:rPr>
        <w:t>-</w:t>
      </w:r>
    </w:p>
    <w:p w:rsidR="0075162D" w:rsidRPr="00127B4D" w:rsidRDefault="0075162D" w:rsidP="0075162D">
      <w:pPr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2) koupit od města pozemek, byt </w:t>
      </w:r>
      <w:r w:rsidR="003D155D">
        <w:rPr>
          <w:rFonts w:ascii="Comic Sans MS" w:hAnsi="Comic Sans MS"/>
        </w:rPr>
        <w:t>-</w:t>
      </w:r>
    </w:p>
    <w:p w:rsidR="0075162D" w:rsidRPr="00127B4D" w:rsidRDefault="0075162D" w:rsidP="0075162D">
      <w:pPr>
        <w:tabs>
          <w:tab w:val="center" w:pos="4536"/>
        </w:tabs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3) začít podnikat – </w:t>
      </w:r>
    </w:p>
    <w:p w:rsidR="0075162D" w:rsidRDefault="0075162D" w:rsidP="0075162D">
      <w:pPr>
        <w:rPr>
          <w:rFonts w:ascii="Comic Sans MS" w:hAnsi="Comic Sans MS"/>
        </w:rPr>
      </w:pPr>
      <w:r>
        <w:rPr>
          <w:rFonts w:ascii="Comic Sans MS" w:hAnsi="Comic Sans MS"/>
        </w:rPr>
        <w:t>4) uspořádat velkolepou sportovní akci –</w:t>
      </w:r>
    </w:p>
    <w:p w:rsidR="0075162D" w:rsidRDefault="0075162D" w:rsidP="0075162D">
      <w:pPr>
        <w:rPr>
          <w:rFonts w:ascii="Comic Sans MS" w:hAnsi="Comic Sans MS"/>
        </w:rPr>
      </w:pPr>
      <w:r>
        <w:rPr>
          <w:rFonts w:ascii="Comic Sans MS" w:hAnsi="Comic Sans MS"/>
        </w:rPr>
        <w:t>5) začít stavět rodinný dům –</w:t>
      </w:r>
    </w:p>
    <w:p w:rsidR="0075162D" w:rsidRDefault="0075162D" w:rsidP="0075162D">
      <w:pPr>
        <w:rPr>
          <w:rFonts w:ascii="Comic Sans MS" w:hAnsi="Comic Sans MS"/>
        </w:rPr>
      </w:pPr>
      <w:r>
        <w:rPr>
          <w:rFonts w:ascii="Comic Sans MS" w:hAnsi="Comic Sans MS"/>
        </w:rPr>
        <w:t>6) rodičovský příspěvek –</w:t>
      </w:r>
    </w:p>
    <w:p w:rsidR="0075162D" w:rsidRDefault="0075162D" w:rsidP="0075162D">
      <w:pPr>
        <w:rPr>
          <w:rFonts w:ascii="Comic Sans MS" w:hAnsi="Comic Sans MS"/>
        </w:rPr>
      </w:pPr>
      <w:r>
        <w:rPr>
          <w:rFonts w:ascii="Comic Sans MS" w:hAnsi="Comic Sans MS"/>
        </w:rPr>
        <w:t>7) zaplatit poplatek za psa –</w:t>
      </w:r>
    </w:p>
    <w:p w:rsidR="0075162D" w:rsidRDefault="0075162D" w:rsidP="0075162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8) nahlásit rušení nočního klidu, drobnou krádež </w:t>
      </w:r>
      <w:r w:rsidR="003D155D">
        <w:rPr>
          <w:rFonts w:ascii="Comic Sans MS" w:hAnsi="Comic Sans MS"/>
        </w:rPr>
        <w:t>-</w:t>
      </w:r>
    </w:p>
    <w:p w:rsidR="0075162D" w:rsidRDefault="0075162D" w:rsidP="0075162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9) opravit chodník na ulici před vlastním domem </w:t>
      </w:r>
      <w:r w:rsidR="003D155D">
        <w:rPr>
          <w:rFonts w:ascii="Comic Sans MS" w:hAnsi="Comic Sans MS"/>
        </w:rPr>
        <w:t>-</w:t>
      </w:r>
    </w:p>
    <w:p w:rsidR="0075162D" w:rsidRDefault="0075162D" w:rsidP="0075162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10) skácet starou lípu – </w:t>
      </w:r>
    </w:p>
    <w:p w:rsidR="0075162D" w:rsidRPr="0075162D" w:rsidRDefault="0075162D" w:rsidP="0075162D">
      <w:pPr>
        <w:rPr>
          <w:rFonts w:ascii="Comic Sans MS" w:hAnsi="Comic Sans MS"/>
          <w:b/>
          <w:u w:val="single"/>
        </w:rPr>
      </w:pPr>
      <w:r w:rsidRPr="0075162D">
        <w:rPr>
          <w:rFonts w:ascii="Comic Sans MS" w:hAnsi="Comic Sans MS"/>
          <w:b/>
          <w:u w:val="single"/>
        </w:rPr>
        <w:t xml:space="preserve">b) Co znamenají zkratky NKÚ a ČNB ? Jaký mají </w:t>
      </w:r>
      <w:proofErr w:type="spellStart"/>
      <w:proofErr w:type="gramStart"/>
      <w:r w:rsidRPr="0075162D">
        <w:rPr>
          <w:rFonts w:ascii="Comic Sans MS" w:hAnsi="Comic Sans MS"/>
          <w:b/>
          <w:u w:val="single"/>
        </w:rPr>
        <w:t>úkol?</w:t>
      </w:r>
      <w:r>
        <w:rPr>
          <w:rFonts w:ascii="Comic Sans MS" w:hAnsi="Comic Sans MS"/>
          <w:b/>
          <w:u w:val="single"/>
        </w:rPr>
        <w:t>Vypracuj</w:t>
      </w:r>
      <w:proofErr w:type="spellEnd"/>
      <w:proofErr w:type="gramEnd"/>
      <w:r>
        <w:rPr>
          <w:rFonts w:ascii="Comic Sans MS" w:hAnsi="Comic Sans MS"/>
          <w:b/>
          <w:u w:val="single"/>
        </w:rPr>
        <w:t xml:space="preserve"> do sešitu</w:t>
      </w:r>
    </w:p>
    <w:p w:rsidR="0075162D" w:rsidRDefault="0075162D" w:rsidP="0075162D">
      <w:pPr>
        <w:rPr>
          <w:rStyle w:val="eop"/>
          <w:rFonts w:ascii="Comic Sans MS" w:hAnsi="Comic Sans MS"/>
          <w:b/>
          <w:color w:val="000000"/>
          <w:u w:val="single"/>
          <w:shd w:val="clear" w:color="auto" w:fill="FFFFFF"/>
        </w:rPr>
      </w:pPr>
      <w:r w:rsidRPr="0075162D">
        <w:rPr>
          <w:rFonts w:ascii="Comic Sans MS" w:hAnsi="Comic Sans MS"/>
          <w:b/>
          <w:u w:val="single"/>
        </w:rPr>
        <w:t xml:space="preserve">c) Vyhledej </w:t>
      </w:r>
      <w:r w:rsidRPr="0075162D">
        <w:rPr>
          <w:rStyle w:val="normaltextrun"/>
          <w:rFonts w:ascii="Comic Sans MS" w:hAnsi="Comic Sans MS"/>
          <w:b/>
          <w:color w:val="000000"/>
          <w:u w:val="single"/>
          <w:shd w:val="clear" w:color="auto" w:fill="FFFFFF"/>
        </w:rPr>
        <w:t>známou osobnost, která emigrovala/imigrovala z/do České republiky. Stručně popiš její životní cestu do sešitu. </w:t>
      </w:r>
      <w:r w:rsidRPr="0075162D">
        <w:rPr>
          <w:rStyle w:val="eop"/>
          <w:rFonts w:ascii="Comic Sans MS" w:hAnsi="Comic Sans MS"/>
          <w:b/>
          <w:color w:val="000000"/>
          <w:u w:val="single"/>
          <w:shd w:val="clear" w:color="auto" w:fill="FFFFFF"/>
        </w:rPr>
        <w:t> </w:t>
      </w:r>
    </w:p>
    <w:p w:rsidR="003D155D" w:rsidRDefault="003D155D" w:rsidP="0075162D">
      <w:pPr>
        <w:rPr>
          <w:rStyle w:val="eop"/>
          <w:rFonts w:ascii="Comic Sans MS" w:hAnsi="Comic Sans MS"/>
          <w:b/>
          <w:color w:val="000000"/>
          <w:shd w:val="clear" w:color="auto" w:fill="FFFFFF"/>
        </w:rPr>
      </w:pPr>
      <w:proofErr w:type="gramStart"/>
      <w:r w:rsidRPr="003D155D">
        <w:rPr>
          <w:rStyle w:val="eop"/>
          <w:rFonts w:ascii="Comic Sans MS" w:hAnsi="Comic Sans MS"/>
          <w:b/>
          <w:color w:val="000000"/>
          <w:highlight w:val="yellow"/>
          <w:shd w:val="clear" w:color="auto" w:fill="FFFFFF"/>
        </w:rPr>
        <w:t>2.ZÁPIS</w:t>
      </w:r>
      <w:proofErr w:type="gramEnd"/>
      <w:r w:rsidRPr="003D155D">
        <w:rPr>
          <w:rStyle w:val="eop"/>
          <w:rFonts w:ascii="Comic Sans MS" w:hAnsi="Comic Sans MS"/>
          <w:b/>
          <w:color w:val="000000"/>
          <w:highlight w:val="yellow"/>
          <w:shd w:val="clear" w:color="auto" w:fill="FFFFFF"/>
        </w:rPr>
        <w:t xml:space="preserve"> DO SEŠITU</w:t>
      </w:r>
    </w:p>
    <w:p w:rsidR="00CA70EC" w:rsidRPr="003D155D" w:rsidRDefault="00CA70EC" w:rsidP="0075162D">
      <w:pPr>
        <w:rPr>
          <w:rStyle w:val="eop"/>
          <w:rFonts w:ascii="Comic Sans MS" w:hAnsi="Comic Sans MS"/>
          <w:b/>
          <w:color w:val="000000"/>
          <w:shd w:val="clear" w:color="auto" w:fill="FFFFFF"/>
        </w:rPr>
      </w:pPr>
    </w:p>
    <w:p w:rsidR="003D155D" w:rsidRPr="00CA70EC" w:rsidRDefault="003D155D" w:rsidP="0028377C">
      <w:pPr>
        <w:jc w:val="center"/>
        <w:rPr>
          <w:rFonts w:ascii="Comic Sans MS" w:hAnsi="Comic Sans MS"/>
          <w:b/>
          <w:u w:val="wave"/>
        </w:rPr>
      </w:pPr>
      <w:r w:rsidRPr="00CA70EC">
        <w:rPr>
          <w:rFonts w:ascii="Comic Sans MS" w:hAnsi="Comic Sans MS"/>
          <w:b/>
          <w:u w:val="wave"/>
        </w:rPr>
        <w:t>Občanem Evropské unie</w:t>
      </w:r>
    </w:p>
    <w:p w:rsidR="003D155D" w:rsidRPr="0028377C" w:rsidRDefault="003D155D" w:rsidP="0075162D">
      <w:pPr>
        <w:rPr>
          <w:rFonts w:ascii="Arial" w:hAnsi="Arial" w:cs="Arial"/>
        </w:rPr>
      </w:pPr>
      <w:r w:rsidRPr="0028377C">
        <w:rPr>
          <w:rFonts w:ascii="Arial" w:hAnsi="Arial" w:cs="Arial"/>
        </w:rPr>
        <w:t xml:space="preserve">EU – vznikla v roce 1993 na základě Smlouvy o Evropské </w:t>
      </w:r>
      <w:proofErr w:type="gramStart"/>
      <w:r w:rsidRPr="0028377C">
        <w:rPr>
          <w:rFonts w:ascii="Arial" w:hAnsi="Arial" w:cs="Arial"/>
        </w:rPr>
        <w:t>unii ( tzv.</w:t>
      </w:r>
      <w:proofErr w:type="gramEnd"/>
      <w:r w:rsidRPr="0028377C">
        <w:rPr>
          <w:rFonts w:ascii="Arial" w:hAnsi="Arial" w:cs="Arial"/>
        </w:rPr>
        <w:t xml:space="preserve"> Maastrichtská smlouva)</w:t>
      </w:r>
    </w:p>
    <w:p w:rsidR="003D155D" w:rsidRPr="0028377C" w:rsidRDefault="0028377C" w:rsidP="007516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D155D" w:rsidRPr="0028377C">
        <w:rPr>
          <w:rFonts w:ascii="Arial" w:hAnsi="Arial" w:cs="Arial"/>
        </w:rPr>
        <w:t xml:space="preserve">ČR </w:t>
      </w:r>
      <w:proofErr w:type="gramStart"/>
      <w:r w:rsidR="003D155D" w:rsidRPr="0028377C">
        <w:rPr>
          <w:rFonts w:ascii="Arial" w:hAnsi="Arial" w:cs="Arial"/>
        </w:rPr>
        <w:t xml:space="preserve">vstoupila </w:t>
      </w:r>
      <w:r>
        <w:rPr>
          <w:rFonts w:ascii="Arial" w:hAnsi="Arial" w:cs="Arial"/>
        </w:rPr>
        <w:t xml:space="preserve"> do</w:t>
      </w:r>
      <w:proofErr w:type="gramEnd"/>
      <w:r>
        <w:rPr>
          <w:rFonts w:ascii="Arial" w:hAnsi="Arial" w:cs="Arial"/>
        </w:rPr>
        <w:t xml:space="preserve"> EU  </w:t>
      </w:r>
      <w:r w:rsidR="003D155D" w:rsidRPr="0028377C">
        <w:rPr>
          <w:rFonts w:ascii="Arial" w:hAnsi="Arial" w:cs="Arial"/>
        </w:rPr>
        <w:t>1.května 2004</w:t>
      </w:r>
    </w:p>
    <w:p w:rsidR="00AC208D" w:rsidRPr="0028377C" w:rsidRDefault="003D155D" w:rsidP="0075162D">
      <w:pPr>
        <w:rPr>
          <w:rFonts w:ascii="Arial" w:hAnsi="Arial" w:cs="Arial"/>
          <w:u w:val="single"/>
        </w:rPr>
      </w:pPr>
      <w:r w:rsidRPr="0028377C">
        <w:rPr>
          <w:rFonts w:ascii="Arial" w:hAnsi="Arial" w:cs="Arial"/>
          <w:u w:val="single"/>
        </w:rPr>
        <w:t>-</w:t>
      </w:r>
      <w:r w:rsidR="0028377C" w:rsidRPr="0028377C">
        <w:rPr>
          <w:rFonts w:ascii="Arial" w:hAnsi="Arial" w:cs="Arial"/>
          <w:u w:val="single"/>
        </w:rPr>
        <w:t xml:space="preserve"> </w:t>
      </w:r>
      <w:r w:rsidRPr="0028377C">
        <w:rPr>
          <w:rFonts w:ascii="Arial" w:hAnsi="Arial" w:cs="Arial"/>
          <w:u w:val="single"/>
        </w:rPr>
        <w:t>občanství Evropské unie</w:t>
      </w:r>
      <w:r w:rsidR="0028377C" w:rsidRPr="0028377C">
        <w:rPr>
          <w:rFonts w:ascii="Arial" w:hAnsi="Arial" w:cs="Arial"/>
          <w:u w:val="single"/>
        </w:rPr>
        <w:t>:</w:t>
      </w:r>
      <w:r w:rsidRPr="0028377C">
        <w:rPr>
          <w:rFonts w:ascii="Arial" w:hAnsi="Arial" w:cs="Arial"/>
          <w:u w:val="single"/>
        </w:rPr>
        <w:t xml:space="preserve"> </w:t>
      </w:r>
    </w:p>
    <w:p w:rsidR="00AC208D" w:rsidRDefault="00AC208D" w:rsidP="00AC208D">
      <w:pPr>
        <w:pStyle w:val="Nadpis3"/>
        <w:rPr>
          <w:rFonts w:ascii="Arial" w:hAnsi="Arial" w:cs="Arial"/>
          <w:smallCaps/>
          <w:color w:val="000000"/>
          <w:sz w:val="24"/>
          <w:szCs w:val="24"/>
        </w:rPr>
      </w:pPr>
      <w:r>
        <w:rPr>
          <w:rFonts w:ascii="Arial" w:hAnsi="Arial" w:cs="Arial"/>
          <w:smallCaps/>
          <w:color w:val="000000"/>
          <w:sz w:val="24"/>
          <w:szCs w:val="24"/>
        </w:rPr>
        <w:t> Co je občanství?</w:t>
      </w:r>
    </w:p>
    <w:p w:rsidR="00AC208D" w:rsidRPr="0028377C" w:rsidRDefault="0028377C" w:rsidP="00AC208D">
      <w:pPr>
        <w:pStyle w:val="norm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AC208D" w:rsidRPr="0028377C">
        <w:rPr>
          <w:rFonts w:ascii="Arial" w:hAnsi="Arial" w:cs="Arial"/>
          <w:sz w:val="22"/>
          <w:szCs w:val="22"/>
        </w:rPr>
        <w:t>Každý, kdo je občanem členského státu Evropské unie, je i evropským občanem.</w:t>
      </w:r>
    </w:p>
    <w:p w:rsidR="00AC208D" w:rsidRDefault="00AC208D" w:rsidP="00AC208D">
      <w:pPr>
        <w:pStyle w:val="Nadpis3"/>
        <w:rPr>
          <w:rFonts w:ascii="Arial" w:hAnsi="Arial" w:cs="Arial"/>
          <w:smallCaps/>
          <w:color w:val="000000"/>
          <w:sz w:val="24"/>
          <w:szCs w:val="24"/>
        </w:rPr>
      </w:pPr>
      <w:r>
        <w:rPr>
          <w:rFonts w:ascii="Arial" w:hAnsi="Arial" w:cs="Arial"/>
          <w:smallCaps/>
          <w:color w:val="000000"/>
          <w:sz w:val="24"/>
          <w:szCs w:val="24"/>
        </w:rPr>
        <w:t> Co to znamená?</w:t>
      </w:r>
    </w:p>
    <w:p w:rsidR="00AC208D" w:rsidRPr="0028377C" w:rsidRDefault="0028377C" w:rsidP="00AC208D">
      <w:pPr>
        <w:pStyle w:val="norm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wave"/>
        </w:rPr>
        <w:lastRenderedPageBreak/>
        <w:t xml:space="preserve">- </w:t>
      </w:r>
      <w:r w:rsidR="00AC208D" w:rsidRPr="0028377C">
        <w:rPr>
          <w:rFonts w:ascii="Arial" w:hAnsi="Arial" w:cs="Arial"/>
          <w:b/>
          <w:sz w:val="22"/>
          <w:szCs w:val="22"/>
          <w:u w:val="wave"/>
        </w:rPr>
        <w:t>Evropští občané</w:t>
      </w:r>
      <w:r w:rsidR="00AC208D" w:rsidRPr="0028377C">
        <w:rPr>
          <w:rFonts w:ascii="Arial" w:hAnsi="Arial" w:cs="Arial"/>
          <w:sz w:val="22"/>
          <w:szCs w:val="22"/>
          <w:u w:val="wave"/>
        </w:rPr>
        <w:t xml:space="preserve"> </w:t>
      </w:r>
      <w:r w:rsidR="00AC208D" w:rsidRPr="0028377C">
        <w:rPr>
          <w:rFonts w:ascii="Arial" w:hAnsi="Arial" w:cs="Arial"/>
          <w:b/>
          <w:sz w:val="22"/>
          <w:szCs w:val="22"/>
          <w:u w:val="wave"/>
        </w:rPr>
        <w:t>mají stejná práva i povinnost</w:t>
      </w:r>
      <w:r w:rsidR="00AC208D" w:rsidRPr="0028377C">
        <w:rPr>
          <w:rFonts w:ascii="Arial" w:hAnsi="Arial" w:cs="Arial"/>
          <w:sz w:val="22"/>
          <w:szCs w:val="22"/>
          <w:u w:val="wave"/>
        </w:rPr>
        <w:t>i</w:t>
      </w:r>
      <w:r w:rsidR="00AC208D" w:rsidRPr="0028377C">
        <w:rPr>
          <w:rFonts w:ascii="Arial" w:hAnsi="Arial" w:cs="Arial"/>
          <w:sz w:val="22"/>
          <w:szCs w:val="22"/>
        </w:rPr>
        <w:t xml:space="preserve"> bez ohledu na to, ve které zemi EU žijí. Např. britský občan žijící ve Francii má stejná práva a ochranu jako občan Francie.</w:t>
      </w:r>
    </w:p>
    <w:tbl>
      <w:tblPr>
        <w:tblW w:w="492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27"/>
        <w:gridCol w:w="4397"/>
      </w:tblGrid>
      <w:tr w:rsidR="00AC208D" w:rsidTr="00C82ED1">
        <w:trPr>
          <w:tblCellSpacing w:w="15" w:type="dxa"/>
        </w:trPr>
        <w:tc>
          <w:tcPr>
            <w:tcW w:w="2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08D" w:rsidRDefault="00AC20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práva:</w:t>
            </w:r>
          </w:p>
        </w:tc>
        <w:tc>
          <w:tcPr>
            <w:tcW w:w="2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08D" w:rsidRDefault="00AC2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 povinnosti:</w:t>
            </w:r>
          </w:p>
        </w:tc>
      </w:tr>
      <w:tr w:rsidR="00AC208D" w:rsidTr="00C82ED1">
        <w:trPr>
          <w:tblCellSpacing w:w="15" w:type="dxa"/>
        </w:trPr>
        <w:tc>
          <w:tcPr>
            <w:tcW w:w="2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08D" w:rsidRDefault="00AC208D" w:rsidP="00C82ED1">
            <w:pPr>
              <w:pStyle w:val="norm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- </w:t>
            </w:r>
            <w:r w:rsidRPr="00C82ED1">
              <w:rPr>
                <w:rFonts w:ascii="Arial" w:hAnsi="Arial" w:cs="Arial"/>
                <w:b/>
                <w:color w:val="000080"/>
                <w:sz w:val="20"/>
                <w:szCs w:val="20"/>
                <w:u w:val="wave"/>
              </w:rPr>
              <w:t>práva na osobní svobodu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>, jako je právo na soukromý</w:t>
            </w:r>
            <w:r w:rsidR="00C82ED1"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>majetek,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br/>
              <w:t xml:space="preserve">- </w:t>
            </w:r>
            <w:r w:rsidRPr="00C82ED1">
              <w:rPr>
                <w:rFonts w:ascii="Arial" w:hAnsi="Arial" w:cs="Arial"/>
                <w:color w:val="000080"/>
                <w:sz w:val="20"/>
                <w:szCs w:val="20"/>
                <w:u w:val="wave"/>
              </w:rPr>
              <w:t>politická práva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>, jako je právo volit nebo být volen,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br/>
              <w:t xml:space="preserve">- </w:t>
            </w:r>
            <w:r w:rsidRPr="00C82ED1">
              <w:rPr>
                <w:rFonts w:ascii="Arial" w:hAnsi="Arial" w:cs="Arial"/>
                <w:b/>
                <w:color w:val="000080"/>
                <w:sz w:val="20"/>
                <w:szCs w:val="20"/>
                <w:u w:val="wave"/>
              </w:rPr>
              <w:t>sociální práva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>, jako je právo na sociální zabezpečení,</w:t>
            </w:r>
          </w:p>
        </w:tc>
        <w:tc>
          <w:tcPr>
            <w:tcW w:w="2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ED1" w:rsidRDefault="00AC208D" w:rsidP="00C82ED1">
            <w:pPr>
              <w:pStyle w:val="norm"/>
              <w:ind w:firstLine="37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-respektování</w:t>
            </w:r>
            <w:r w:rsidR="00C82ED1">
              <w:rPr>
                <w:rFonts w:ascii="Arial" w:hAnsi="Arial" w:cs="Arial"/>
                <w:color w:val="000080"/>
                <w:sz w:val="20"/>
                <w:szCs w:val="20"/>
              </w:rPr>
              <w:t xml:space="preserve"> zákonů</w:t>
            </w:r>
          </w:p>
          <w:p w:rsidR="00C82ED1" w:rsidRDefault="00AC208D" w:rsidP="00C82ED1">
            <w:pPr>
              <w:pStyle w:val="norm"/>
              <w:ind w:firstLine="37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-</w:t>
            </w:r>
            <w:proofErr w:type="gramStart"/>
            <w:r>
              <w:rPr>
                <w:rFonts w:ascii="Arial" w:hAnsi="Arial" w:cs="Arial"/>
                <w:color w:val="000080"/>
                <w:sz w:val="20"/>
                <w:szCs w:val="20"/>
              </w:rPr>
              <w:t>odpovědnost</w:t>
            </w:r>
            <w:r w:rsidR="00C82ED1">
              <w:rPr>
                <w:rFonts w:ascii="Arial" w:hAnsi="Arial" w:cs="Arial"/>
                <w:color w:val="000080"/>
                <w:sz w:val="20"/>
                <w:szCs w:val="20"/>
              </w:rPr>
              <w:t xml:space="preserve">  k ostatním</w:t>
            </w:r>
            <w:proofErr w:type="gramEnd"/>
          </w:p>
          <w:p w:rsidR="00AC208D" w:rsidRDefault="00AC208D" w:rsidP="00C82ED1">
            <w:pPr>
              <w:pStyle w:val="norm"/>
              <w:ind w:firstLine="37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- chápání politického systému</w:t>
            </w:r>
          </w:p>
        </w:tc>
      </w:tr>
    </w:tbl>
    <w:p w:rsidR="00AC208D" w:rsidRDefault="00AC208D" w:rsidP="00AC208D">
      <w:pPr>
        <w:rPr>
          <w:rFonts w:ascii="Times New Roman" w:hAnsi="Times New Roman" w:cs="Times New Roman"/>
          <w:sz w:val="24"/>
          <w:szCs w:val="24"/>
        </w:rPr>
      </w:pPr>
      <w:r>
        <w:pict>
          <v:rect id="_x0000_i1025" style="width:0;height:1.5pt" o:hralign="center" o:hrstd="t" o:hrnoshade="t" o:hr="t" fillcolor="black" stroked="f"/>
        </w:pict>
      </w:r>
    </w:p>
    <w:p w:rsidR="00AC208D" w:rsidRDefault="00AC208D" w:rsidP="00AC208D">
      <w:pPr>
        <w:pStyle w:val="Nadpis3"/>
        <w:rPr>
          <w:rFonts w:ascii="Arial" w:hAnsi="Arial" w:cs="Arial"/>
          <w:smallCaps/>
          <w:color w:val="000000"/>
          <w:sz w:val="24"/>
          <w:szCs w:val="24"/>
        </w:rPr>
      </w:pPr>
      <w:r>
        <w:rPr>
          <w:rFonts w:ascii="Arial" w:hAnsi="Arial" w:cs="Arial"/>
          <w:smallCaps/>
          <w:color w:val="000000"/>
          <w:sz w:val="24"/>
          <w:szCs w:val="24"/>
        </w:rPr>
        <w:t xml:space="preserve"> Evropští občané </w:t>
      </w:r>
      <w:proofErr w:type="gramStart"/>
      <w:r>
        <w:rPr>
          <w:rFonts w:ascii="Arial" w:hAnsi="Arial" w:cs="Arial"/>
          <w:smallCaps/>
          <w:color w:val="000000"/>
          <w:sz w:val="24"/>
          <w:szCs w:val="24"/>
        </w:rPr>
        <w:t>mohou...</w:t>
      </w:r>
      <w:proofErr w:type="gramEnd"/>
    </w:p>
    <w:p w:rsidR="00AC208D" w:rsidRDefault="00AC208D" w:rsidP="00AC208D">
      <w:pPr>
        <w:numPr>
          <w:ilvl w:val="0"/>
          <w:numId w:val="2"/>
        </w:numPr>
        <w:spacing w:before="100" w:beforeAutospacing="1" w:after="24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volně cestovat v EU</w:t>
      </w:r>
    </w:p>
    <w:p w:rsidR="00AC208D" w:rsidRDefault="00AC208D" w:rsidP="00AC208D">
      <w:pPr>
        <w:numPr>
          <w:ilvl w:val="0"/>
          <w:numId w:val="2"/>
        </w:numPr>
        <w:spacing w:before="100" w:beforeAutospacing="1" w:after="24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přestěhovat se, studovat, pracovat nebo užívat důchodu v kterékoliv zemi EU</w:t>
      </w:r>
    </w:p>
    <w:p w:rsidR="00AC208D" w:rsidRDefault="00AC208D" w:rsidP="00AC208D">
      <w:pPr>
        <w:numPr>
          <w:ilvl w:val="0"/>
          <w:numId w:val="2"/>
        </w:numPr>
        <w:spacing w:before="100" w:beforeAutospacing="1" w:after="24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využívat diplomatické ochrany jiných členských států EU, jsou-li mimo území EU</w:t>
      </w:r>
    </w:p>
    <w:p w:rsidR="00AC208D" w:rsidRDefault="00AC208D" w:rsidP="00AC208D">
      <w:pPr>
        <w:numPr>
          <w:ilvl w:val="0"/>
          <w:numId w:val="2"/>
        </w:numPr>
        <w:spacing w:before="100" w:beforeAutospacing="1" w:after="24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volit a být voleni jako kandidáti v evropských a místních volbách v zemi pobytu kdekoli v EU</w:t>
      </w:r>
    </w:p>
    <w:p w:rsidR="00AC208D" w:rsidRDefault="00AC208D" w:rsidP="00AC20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zasílat petice evropskému parlamentu nebo evropskému ombudsmanovi proti údajně chybnému rozhodnutí</w:t>
      </w:r>
    </w:p>
    <w:p w:rsidR="00AC208D" w:rsidRDefault="00AC208D" w:rsidP="0075162D">
      <w:pPr>
        <w:rPr>
          <w:rFonts w:ascii="Comic Sans MS" w:hAnsi="Comic Sans MS"/>
        </w:rPr>
      </w:pPr>
    </w:p>
    <w:p w:rsidR="003D155D" w:rsidRPr="00C82ED1" w:rsidRDefault="003D155D" w:rsidP="0075162D">
      <w:pPr>
        <w:rPr>
          <w:rFonts w:ascii="Arial" w:hAnsi="Arial" w:cs="Arial"/>
          <w:b/>
        </w:rPr>
      </w:pPr>
      <w:r w:rsidRPr="00C82ED1">
        <w:rPr>
          <w:rFonts w:ascii="Arial" w:hAnsi="Arial" w:cs="Arial"/>
          <w:b/>
        </w:rPr>
        <w:t xml:space="preserve"> </w:t>
      </w:r>
      <w:r w:rsidR="00C82ED1" w:rsidRPr="00C82ED1">
        <w:rPr>
          <w:rFonts w:ascii="Arial" w:hAnsi="Arial" w:cs="Arial"/>
          <w:b/>
        </w:rPr>
        <w:t xml:space="preserve">VÝHODY A NEVÝHODY  </w:t>
      </w:r>
    </w:p>
    <w:p w:rsidR="00CA70EC" w:rsidRPr="00CA70EC" w:rsidRDefault="00CA70EC" w:rsidP="0075162D">
      <w:pPr>
        <w:rPr>
          <w:rFonts w:ascii="Comic Sans MS" w:hAnsi="Comic Sans MS"/>
          <w:i/>
          <w:color w:val="FF0000"/>
          <w:sz w:val="20"/>
          <w:szCs w:val="20"/>
        </w:rPr>
      </w:pPr>
      <w:r w:rsidRPr="00CA70EC">
        <w:rPr>
          <w:rFonts w:ascii="Comic Sans MS" w:hAnsi="Comic Sans MS"/>
          <w:i/>
          <w:color w:val="FF0000"/>
          <w:sz w:val="20"/>
          <w:szCs w:val="20"/>
        </w:rPr>
        <w:t xml:space="preserve">( </w:t>
      </w:r>
      <w:r>
        <w:rPr>
          <w:rFonts w:ascii="Comic Sans MS" w:hAnsi="Comic Sans MS"/>
          <w:i/>
          <w:color w:val="FF0000"/>
          <w:sz w:val="20"/>
          <w:szCs w:val="20"/>
        </w:rPr>
        <w:t>P</w:t>
      </w:r>
      <w:r w:rsidRPr="00CA70EC">
        <w:rPr>
          <w:rFonts w:ascii="Comic Sans MS" w:hAnsi="Comic Sans MS"/>
          <w:i/>
          <w:color w:val="FF0000"/>
          <w:sz w:val="20"/>
          <w:szCs w:val="20"/>
        </w:rPr>
        <w:t xml:space="preserve">odle zamyšlení p. Václava Havla a Václava Klause zapiš do tabulky výhody a nevýhody členství v EU, Uč. </w:t>
      </w:r>
      <w:proofErr w:type="gramStart"/>
      <w:r w:rsidRPr="00CA70EC">
        <w:rPr>
          <w:rFonts w:ascii="Comic Sans MS" w:hAnsi="Comic Sans MS"/>
          <w:i/>
          <w:color w:val="FF0000"/>
          <w:sz w:val="20"/>
          <w:szCs w:val="20"/>
        </w:rPr>
        <w:t>str.</w:t>
      </w:r>
      <w:proofErr w:type="gramEnd"/>
      <w:r w:rsidRPr="00CA70EC">
        <w:rPr>
          <w:rFonts w:ascii="Comic Sans MS" w:hAnsi="Comic Sans MS"/>
          <w:i/>
          <w:color w:val="FF0000"/>
          <w:sz w:val="20"/>
          <w:szCs w:val="20"/>
        </w:rPr>
        <w:t xml:space="preserve"> 14)</w:t>
      </w:r>
    </w:p>
    <w:p w:rsidR="00CA70EC" w:rsidRDefault="00CA70EC" w:rsidP="00CA70EC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Občanství Evropské unie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A70EC" w:rsidTr="00CA70EC">
        <w:tc>
          <w:tcPr>
            <w:tcW w:w="4531" w:type="dxa"/>
          </w:tcPr>
          <w:p w:rsidR="00CA70EC" w:rsidRDefault="00CA70EC" w:rsidP="0075162D">
            <w:pPr>
              <w:rPr>
                <w:rFonts w:ascii="Comic Sans MS" w:hAnsi="Comic Sans MS"/>
                <w:b/>
                <w:color w:val="FF0000"/>
                <w:u w:val="single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</w:rPr>
              <w:t>VÝHODY</w:t>
            </w:r>
          </w:p>
        </w:tc>
        <w:tc>
          <w:tcPr>
            <w:tcW w:w="4531" w:type="dxa"/>
          </w:tcPr>
          <w:p w:rsidR="00CA70EC" w:rsidRDefault="00CA70EC" w:rsidP="00CA70EC">
            <w:pPr>
              <w:rPr>
                <w:rFonts w:ascii="Comic Sans MS" w:hAnsi="Comic Sans MS"/>
                <w:b/>
                <w:color w:val="FF0000"/>
                <w:u w:val="single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</w:rPr>
              <w:t>NEVÝHODY</w:t>
            </w:r>
          </w:p>
        </w:tc>
      </w:tr>
      <w:tr w:rsidR="00CA70EC" w:rsidTr="00CA70EC">
        <w:tc>
          <w:tcPr>
            <w:tcW w:w="4531" w:type="dxa"/>
          </w:tcPr>
          <w:p w:rsidR="00CA70EC" w:rsidRDefault="00CA70EC" w:rsidP="0075162D">
            <w:pPr>
              <w:rPr>
                <w:rFonts w:ascii="Comic Sans MS" w:hAnsi="Comic Sans MS"/>
                <w:b/>
                <w:color w:val="FF0000"/>
                <w:u w:val="single"/>
              </w:rPr>
            </w:pPr>
          </w:p>
        </w:tc>
        <w:tc>
          <w:tcPr>
            <w:tcW w:w="4531" w:type="dxa"/>
          </w:tcPr>
          <w:p w:rsidR="00CA70EC" w:rsidRDefault="00CA70EC" w:rsidP="0075162D">
            <w:pPr>
              <w:rPr>
                <w:rFonts w:ascii="Comic Sans MS" w:hAnsi="Comic Sans MS"/>
                <w:b/>
                <w:color w:val="FF0000"/>
                <w:u w:val="single"/>
              </w:rPr>
            </w:pPr>
          </w:p>
        </w:tc>
      </w:tr>
      <w:tr w:rsidR="00CA70EC" w:rsidTr="00CA70EC">
        <w:tc>
          <w:tcPr>
            <w:tcW w:w="4531" w:type="dxa"/>
          </w:tcPr>
          <w:p w:rsidR="00CA70EC" w:rsidRDefault="00CA70EC" w:rsidP="0075162D">
            <w:pPr>
              <w:rPr>
                <w:rFonts w:ascii="Comic Sans MS" w:hAnsi="Comic Sans MS"/>
                <w:b/>
                <w:color w:val="FF0000"/>
                <w:u w:val="single"/>
              </w:rPr>
            </w:pPr>
          </w:p>
        </w:tc>
        <w:tc>
          <w:tcPr>
            <w:tcW w:w="4531" w:type="dxa"/>
          </w:tcPr>
          <w:p w:rsidR="00CA70EC" w:rsidRDefault="00CA70EC" w:rsidP="0075162D">
            <w:pPr>
              <w:rPr>
                <w:rFonts w:ascii="Comic Sans MS" w:hAnsi="Comic Sans MS"/>
                <w:b/>
                <w:color w:val="FF0000"/>
                <w:u w:val="single"/>
              </w:rPr>
            </w:pPr>
          </w:p>
        </w:tc>
      </w:tr>
      <w:tr w:rsidR="00CA70EC" w:rsidTr="00CA70EC">
        <w:tc>
          <w:tcPr>
            <w:tcW w:w="4531" w:type="dxa"/>
          </w:tcPr>
          <w:p w:rsidR="00CA70EC" w:rsidRDefault="00CA70EC" w:rsidP="0075162D">
            <w:pPr>
              <w:rPr>
                <w:rFonts w:ascii="Comic Sans MS" w:hAnsi="Comic Sans MS"/>
                <w:b/>
                <w:color w:val="FF0000"/>
                <w:u w:val="single"/>
              </w:rPr>
            </w:pPr>
          </w:p>
        </w:tc>
        <w:tc>
          <w:tcPr>
            <w:tcW w:w="4531" w:type="dxa"/>
          </w:tcPr>
          <w:p w:rsidR="00CA70EC" w:rsidRDefault="00CA70EC" w:rsidP="0075162D">
            <w:pPr>
              <w:rPr>
                <w:rFonts w:ascii="Comic Sans MS" w:hAnsi="Comic Sans MS"/>
                <w:b/>
                <w:color w:val="FF0000"/>
                <w:u w:val="single"/>
              </w:rPr>
            </w:pPr>
          </w:p>
        </w:tc>
      </w:tr>
      <w:tr w:rsidR="00CA70EC" w:rsidTr="00CA70EC">
        <w:tc>
          <w:tcPr>
            <w:tcW w:w="4531" w:type="dxa"/>
          </w:tcPr>
          <w:p w:rsidR="00CA70EC" w:rsidRDefault="00CA70EC" w:rsidP="0075162D">
            <w:pPr>
              <w:rPr>
                <w:rFonts w:ascii="Comic Sans MS" w:hAnsi="Comic Sans MS"/>
                <w:b/>
                <w:color w:val="FF0000"/>
                <w:u w:val="single"/>
              </w:rPr>
            </w:pPr>
          </w:p>
        </w:tc>
        <w:tc>
          <w:tcPr>
            <w:tcW w:w="4531" w:type="dxa"/>
          </w:tcPr>
          <w:p w:rsidR="00CA70EC" w:rsidRDefault="00CA70EC" w:rsidP="0075162D">
            <w:pPr>
              <w:rPr>
                <w:rFonts w:ascii="Comic Sans MS" w:hAnsi="Comic Sans MS"/>
                <w:b/>
                <w:color w:val="FF0000"/>
                <w:u w:val="single"/>
              </w:rPr>
            </w:pPr>
          </w:p>
        </w:tc>
      </w:tr>
      <w:tr w:rsidR="00CA70EC" w:rsidTr="00CA70EC">
        <w:tc>
          <w:tcPr>
            <w:tcW w:w="4531" w:type="dxa"/>
          </w:tcPr>
          <w:p w:rsidR="00CA70EC" w:rsidRDefault="00CA70EC" w:rsidP="0075162D">
            <w:pPr>
              <w:rPr>
                <w:rFonts w:ascii="Comic Sans MS" w:hAnsi="Comic Sans MS"/>
                <w:b/>
                <w:color w:val="FF0000"/>
                <w:u w:val="single"/>
              </w:rPr>
            </w:pPr>
          </w:p>
        </w:tc>
        <w:tc>
          <w:tcPr>
            <w:tcW w:w="4531" w:type="dxa"/>
          </w:tcPr>
          <w:p w:rsidR="00CA70EC" w:rsidRDefault="00CA70EC" w:rsidP="0075162D">
            <w:pPr>
              <w:rPr>
                <w:rFonts w:ascii="Comic Sans MS" w:hAnsi="Comic Sans MS"/>
                <w:b/>
                <w:color w:val="FF0000"/>
                <w:u w:val="single"/>
              </w:rPr>
            </w:pPr>
          </w:p>
        </w:tc>
      </w:tr>
    </w:tbl>
    <w:p w:rsidR="003D155D" w:rsidRDefault="003D155D" w:rsidP="0075162D">
      <w:pPr>
        <w:rPr>
          <w:rFonts w:ascii="Comic Sans MS" w:hAnsi="Comic Sans MS"/>
          <w:b/>
          <w:color w:val="FF0000"/>
          <w:u w:val="single"/>
        </w:rPr>
      </w:pPr>
    </w:p>
    <w:p w:rsidR="00AC208D" w:rsidRDefault="00AC208D" w:rsidP="00AC20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lang w:eastAsia="cs-CZ"/>
        </w:rPr>
      </w:pPr>
    </w:p>
    <w:p w:rsidR="00AC208D" w:rsidRPr="00AC208D" w:rsidRDefault="00AC208D" w:rsidP="00AC208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mallCaps/>
          <w:color w:val="000000"/>
          <w:sz w:val="24"/>
          <w:szCs w:val="24"/>
          <w:lang w:eastAsia="cs-CZ"/>
        </w:rPr>
      </w:pPr>
      <w:r w:rsidRPr="00AC208D">
        <w:rPr>
          <w:rFonts w:ascii="Arial" w:eastAsia="Times New Roman" w:hAnsi="Arial" w:cs="Arial"/>
          <w:b/>
          <w:bCs/>
          <w:smallCaps/>
          <w:color w:val="000000"/>
          <w:sz w:val="24"/>
          <w:szCs w:val="24"/>
          <w:lang w:eastAsia="cs-CZ"/>
        </w:rPr>
        <w:t xml:space="preserve">Charta EU o základních </w:t>
      </w:r>
      <w:proofErr w:type="gramStart"/>
      <w:r w:rsidRPr="00AC208D">
        <w:rPr>
          <w:rFonts w:ascii="Arial" w:eastAsia="Times New Roman" w:hAnsi="Arial" w:cs="Arial"/>
          <w:b/>
          <w:bCs/>
          <w:smallCaps/>
          <w:color w:val="000000"/>
          <w:sz w:val="24"/>
          <w:szCs w:val="24"/>
          <w:lang w:eastAsia="cs-CZ"/>
        </w:rPr>
        <w:t>právech</w:t>
      </w:r>
      <w:r w:rsidR="0028377C">
        <w:rPr>
          <w:rFonts w:ascii="Arial" w:eastAsia="Times New Roman" w:hAnsi="Arial" w:cs="Arial"/>
          <w:b/>
          <w:bCs/>
          <w:smallCaps/>
          <w:color w:val="000000"/>
          <w:sz w:val="24"/>
          <w:szCs w:val="24"/>
          <w:lang w:eastAsia="cs-CZ"/>
        </w:rPr>
        <w:t xml:space="preserve"> ( = </w:t>
      </w:r>
      <w:r w:rsidR="0028377C">
        <w:rPr>
          <w:rStyle w:val="Siln"/>
          <w:rFonts w:ascii="Arial" w:hAnsi="Arial" w:cs="Arial"/>
          <w:color w:val="333333"/>
          <w:shd w:val="clear" w:color="auto" w:fill="FFFFFF"/>
        </w:rPr>
        <w:t>Listina</w:t>
      </w:r>
      <w:proofErr w:type="gramEnd"/>
      <w:r w:rsidR="0028377C">
        <w:rPr>
          <w:rStyle w:val="Siln"/>
          <w:rFonts w:ascii="Arial" w:hAnsi="Arial" w:cs="Arial"/>
          <w:color w:val="333333"/>
          <w:shd w:val="clear" w:color="auto" w:fill="FFFFFF"/>
        </w:rPr>
        <w:t xml:space="preserve"> základních práv Evropské unie</w:t>
      </w:r>
      <w:r w:rsidR="0028377C">
        <w:rPr>
          <w:rFonts w:ascii="Arial" w:hAnsi="Arial" w:cs="Arial"/>
          <w:color w:val="333333"/>
          <w:shd w:val="clear" w:color="auto" w:fill="FFFFFF"/>
        </w:rPr>
        <w:t>,</w:t>
      </w:r>
      <w:r w:rsidR="0028377C">
        <w:rPr>
          <w:rFonts w:ascii="Arial" w:hAnsi="Arial" w:cs="Arial"/>
          <w:color w:val="333333"/>
          <w:shd w:val="clear" w:color="auto" w:fill="FFFFFF"/>
        </w:rPr>
        <w:t>)</w:t>
      </w:r>
    </w:p>
    <w:p w:rsidR="00AC208D" w:rsidRPr="00AC208D" w:rsidRDefault="0028377C" w:rsidP="00AC208D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Arial"/>
          <w:b/>
          <w:i/>
          <w:sz w:val="20"/>
          <w:szCs w:val="20"/>
          <w:u w:val="single"/>
          <w:lang w:eastAsia="cs-CZ"/>
        </w:rPr>
      </w:pPr>
      <w:r>
        <w:rPr>
          <w:rFonts w:ascii="Comic Sans MS" w:eastAsia="Times New Roman" w:hAnsi="Comic Sans MS" w:cs="Arial"/>
          <w:sz w:val="20"/>
          <w:szCs w:val="20"/>
          <w:lang w:eastAsia="cs-CZ"/>
        </w:rPr>
        <w:t xml:space="preserve">- </w:t>
      </w:r>
      <w:bookmarkStart w:id="0" w:name="_GoBack"/>
      <w:bookmarkEnd w:id="0"/>
      <w:r w:rsidR="00AC208D" w:rsidRPr="00AC208D">
        <w:rPr>
          <w:rFonts w:ascii="Comic Sans MS" w:eastAsia="Times New Roman" w:hAnsi="Comic Sans MS" w:cs="Arial"/>
          <w:sz w:val="20"/>
          <w:szCs w:val="20"/>
          <w:lang w:eastAsia="cs-CZ"/>
        </w:rPr>
        <w:t xml:space="preserve">Charta EU o základních právech zajistí, aby členské státy a evropské instituce respektovaly </w:t>
      </w:r>
      <w:r w:rsidR="00AC208D" w:rsidRPr="00AC208D">
        <w:rPr>
          <w:rFonts w:ascii="Comic Sans MS" w:eastAsia="Times New Roman" w:hAnsi="Comic Sans MS" w:cs="Arial"/>
          <w:b/>
          <w:i/>
          <w:sz w:val="20"/>
          <w:szCs w:val="20"/>
          <w:u w:val="single"/>
          <w:lang w:eastAsia="cs-CZ"/>
        </w:rPr>
        <w:t>práva občanů EU:</w:t>
      </w:r>
    </w:p>
    <w:tbl>
      <w:tblPr>
        <w:tblW w:w="0" w:type="auto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63"/>
        <w:gridCol w:w="7393"/>
      </w:tblGrid>
      <w:tr w:rsidR="00AC208D" w:rsidRPr="00AC208D" w:rsidTr="00AC208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08D" w:rsidRPr="00AC208D" w:rsidRDefault="00AC208D" w:rsidP="00AC20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208D">
              <w:rPr>
                <w:rFonts w:ascii="Arial" w:eastAsia="Times New Roman" w:hAnsi="Arial" w:cs="Arial"/>
                <w:b/>
                <w:bCs/>
                <w:lang w:eastAsia="cs-CZ"/>
              </w:rPr>
              <w:lastRenderedPageBreak/>
              <w:t>Důstojnost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08D" w:rsidRPr="00AC208D" w:rsidRDefault="00AC208D" w:rsidP="00AC20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208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Například: právo na život a zákaz mučení nebo otroctví.</w:t>
            </w:r>
          </w:p>
        </w:tc>
      </w:tr>
      <w:tr w:rsidR="00AC208D" w:rsidRPr="00AC208D" w:rsidTr="00AC208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08D" w:rsidRPr="00AC208D" w:rsidRDefault="00AC208D" w:rsidP="00AC20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208D">
              <w:rPr>
                <w:rFonts w:ascii="Arial" w:eastAsia="Times New Roman" w:hAnsi="Arial" w:cs="Arial"/>
                <w:b/>
                <w:bCs/>
                <w:lang w:eastAsia="cs-CZ"/>
              </w:rPr>
              <w:t>Svobody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08D" w:rsidRPr="00AC208D" w:rsidRDefault="00AC208D" w:rsidP="00AC20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208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Například: úcta k soukromému a rodinnému životu, právo uzavřít sňatek a svoboda svědomí, náboženství a projevu, právo na majetek a vzdělání</w:t>
            </w:r>
          </w:p>
        </w:tc>
      </w:tr>
      <w:tr w:rsidR="00AC208D" w:rsidRPr="00AC208D" w:rsidTr="00AC208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08D" w:rsidRPr="00AC208D" w:rsidRDefault="00AC208D" w:rsidP="00AC20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208D">
              <w:rPr>
                <w:rFonts w:ascii="Arial" w:eastAsia="Times New Roman" w:hAnsi="Arial" w:cs="Arial"/>
                <w:b/>
                <w:bCs/>
                <w:lang w:eastAsia="cs-CZ"/>
              </w:rPr>
              <w:t>Rovnost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08D" w:rsidRPr="00AC208D" w:rsidRDefault="00AC208D" w:rsidP="00AC20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208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Například: rovnost před zákonem, rovnost mezi muži a ženami, práva dítěte</w:t>
            </w:r>
          </w:p>
        </w:tc>
      </w:tr>
      <w:tr w:rsidR="00AC208D" w:rsidRPr="00AC208D" w:rsidTr="00AC208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08D" w:rsidRPr="00AC208D" w:rsidRDefault="00AC208D" w:rsidP="00AC20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208D">
              <w:rPr>
                <w:rFonts w:ascii="Arial" w:eastAsia="Times New Roman" w:hAnsi="Arial" w:cs="Arial"/>
                <w:b/>
                <w:bCs/>
                <w:lang w:eastAsia="cs-CZ"/>
              </w:rPr>
              <w:t>Solidarita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08D" w:rsidRPr="00AC208D" w:rsidRDefault="00AC208D" w:rsidP="00AC20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208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Například: právo pracovníků na informace a konzultace, na spravedlivé a čestné podmínky, zákaz dětské práce, nárok na sociální zabezpečení a zdravotní péči</w:t>
            </w:r>
          </w:p>
        </w:tc>
      </w:tr>
      <w:tr w:rsidR="00AC208D" w:rsidRPr="00AC208D" w:rsidTr="00AC208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08D" w:rsidRPr="00AC208D" w:rsidRDefault="00AC208D" w:rsidP="00AC20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208D">
              <w:rPr>
                <w:rFonts w:ascii="Arial" w:eastAsia="Times New Roman" w:hAnsi="Arial" w:cs="Arial"/>
                <w:b/>
                <w:bCs/>
                <w:lang w:eastAsia="cs-CZ"/>
              </w:rPr>
              <w:t>Občanská práva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08D" w:rsidRPr="00AC208D" w:rsidRDefault="00AC208D" w:rsidP="00AC20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208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Například: právo volit a být volen v místních a evropských volbách, právo podávat petice a svoboda pohybu a volby místa pobytu</w:t>
            </w:r>
          </w:p>
        </w:tc>
      </w:tr>
      <w:tr w:rsidR="00AC208D" w:rsidRPr="00AC208D" w:rsidTr="00AC208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08D" w:rsidRPr="00AC208D" w:rsidRDefault="00AC208D" w:rsidP="00AC20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208D">
              <w:rPr>
                <w:rFonts w:ascii="Arial" w:eastAsia="Times New Roman" w:hAnsi="Arial" w:cs="Arial"/>
                <w:b/>
                <w:bCs/>
                <w:lang w:eastAsia="cs-CZ"/>
              </w:rPr>
              <w:t>Justice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08D" w:rsidRPr="00AC208D" w:rsidRDefault="00AC208D" w:rsidP="00AC20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208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Například: právo na spravedlivý proces, </w:t>
            </w:r>
            <w:proofErr w:type="spellStart"/>
            <w:r w:rsidRPr="00AC208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presumci</w:t>
            </w:r>
            <w:proofErr w:type="spellEnd"/>
            <w:r w:rsidRPr="00AC208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neviny a právo na obhajobu</w:t>
            </w:r>
          </w:p>
        </w:tc>
      </w:tr>
    </w:tbl>
    <w:p w:rsidR="00AC208D" w:rsidRDefault="00AC208D" w:rsidP="00AC20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lang w:eastAsia="cs-CZ"/>
        </w:rPr>
      </w:pPr>
    </w:p>
    <w:p w:rsidR="00AC208D" w:rsidRPr="00AC208D" w:rsidRDefault="00AC208D" w:rsidP="00AC20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lang w:eastAsia="cs-CZ"/>
        </w:rPr>
      </w:pPr>
    </w:p>
    <w:p w:rsidR="00CA70EC" w:rsidRPr="0075162D" w:rsidRDefault="00CA70EC" w:rsidP="0075162D">
      <w:pPr>
        <w:rPr>
          <w:rFonts w:ascii="Comic Sans MS" w:hAnsi="Comic Sans MS"/>
          <w:b/>
          <w:color w:val="FF0000"/>
          <w:u w:val="single"/>
        </w:rPr>
      </w:pPr>
    </w:p>
    <w:p w:rsidR="0075162D" w:rsidRDefault="0075162D" w:rsidP="0075162D">
      <w:pPr>
        <w:rPr>
          <w:rFonts w:ascii="Comic Sans MS" w:hAnsi="Comic Sans MS"/>
          <w:color w:val="FF0000"/>
        </w:rPr>
      </w:pPr>
    </w:p>
    <w:p w:rsidR="0075162D" w:rsidRPr="0075162D" w:rsidRDefault="0075162D">
      <w:pPr>
        <w:rPr>
          <w:sz w:val="24"/>
          <w:szCs w:val="24"/>
        </w:rPr>
      </w:pPr>
    </w:p>
    <w:sectPr w:rsidR="0075162D" w:rsidRPr="00751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64C38"/>
    <w:multiLevelType w:val="multilevel"/>
    <w:tmpl w:val="77C8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9B6253"/>
    <w:multiLevelType w:val="multilevel"/>
    <w:tmpl w:val="AF28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2D"/>
    <w:rsid w:val="0028377C"/>
    <w:rsid w:val="00361C5B"/>
    <w:rsid w:val="003D155D"/>
    <w:rsid w:val="0075162D"/>
    <w:rsid w:val="00AC208D"/>
    <w:rsid w:val="00C82ED1"/>
    <w:rsid w:val="00CA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A1EE1-BF15-495E-A938-2C594FB4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C20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75162D"/>
  </w:style>
  <w:style w:type="character" w:customStyle="1" w:styleId="eop">
    <w:name w:val="eop"/>
    <w:basedOn w:val="Standardnpsmoodstavce"/>
    <w:rsid w:val="0075162D"/>
  </w:style>
  <w:style w:type="character" w:styleId="Hypertextovodkaz">
    <w:name w:val="Hyperlink"/>
    <w:basedOn w:val="Standardnpsmoodstavce"/>
    <w:uiPriority w:val="99"/>
    <w:unhideWhenUsed/>
    <w:rsid w:val="003D155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A7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AC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C208D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AC208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norm">
    <w:name w:val="norm"/>
    <w:basedOn w:val="Normln"/>
    <w:rsid w:val="00AC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0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ckelova@zssmetano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440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1</cp:revision>
  <dcterms:created xsi:type="dcterms:W3CDTF">2020-11-01T14:18:00Z</dcterms:created>
  <dcterms:modified xsi:type="dcterms:W3CDTF">2020-11-01T15:15:00Z</dcterms:modified>
</cp:coreProperties>
</file>